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F79" w14:textId="77777777" w:rsidR="005351C5" w:rsidRPr="005351C5" w:rsidRDefault="005351C5" w:rsidP="005351C5">
      <w:pPr>
        <w:pStyle w:val="Title"/>
        <w:jc w:val="both"/>
        <w:rPr>
          <w:rFonts w:ascii="Georgia" w:hAnsi="Georgia"/>
          <w:sz w:val="22"/>
          <w:szCs w:val="22"/>
        </w:rPr>
      </w:pPr>
    </w:p>
    <w:p w14:paraId="6E7D9DD2" w14:textId="77777777" w:rsidR="005351C5" w:rsidRPr="005351C5" w:rsidRDefault="005351C5" w:rsidP="005351C5">
      <w:pPr>
        <w:pStyle w:val="Title"/>
        <w:jc w:val="right"/>
        <w:rPr>
          <w:rFonts w:ascii="Georgia" w:hAnsi="Georgia"/>
          <w:sz w:val="22"/>
          <w:szCs w:val="22"/>
        </w:rPr>
      </w:pPr>
      <w:r w:rsidRPr="005351C5">
        <w:rPr>
          <w:rFonts w:ascii="Georgia" w:hAnsi="Georgia"/>
          <w:noProof/>
          <w:sz w:val="22"/>
          <w:szCs w:val="22"/>
          <w:lang w:eastAsia="en-US"/>
        </w:rPr>
        <w:drawing>
          <wp:inline distT="0" distB="0" distL="0" distR="0" wp14:anchorId="6AC48B21" wp14:editId="111A6CEC">
            <wp:extent cx="2288560" cy="2288560"/>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288560" cy="2288560"/>
                    </a:xfrm>
                    <a:prstGeom prst="rect">
                      <a:avLst/>
                    </a:prstGeom>
                    <a:noFill/>
                    <a:ln>
                      <a:noFill/>
                      <a:prstDash/>
                    </a:ln>
                  </pic:spPr>
                </pic:pic>
              </a:graphicData>
            </a:graphic>
          </wp:inline>
        </w:drawing>
      </w:r>
    </w:p>
    <w:p w14:paraId="641C6B76" w14:textId="77777777" w:rsidR="005351C5" w:rsidRPr="005351C5" w:rsidRDefault="005351C5" w:rsidP="005351C5">
      <w:pPr>
        <w:pStyle w:val="Body2"/>
        <w:jc w:val="both"/>
        <w:rPr>
          <w:rFonts w:ascii="Georgia" w:hAnsi="Georgia"/>
          <w:sz w:val="22"/>
          <w:szCs w:val="22"/>
        </w:rPr>
      </w:pPr>
    </w:p>
    <w:p w14:paraId="3153768B" w14:textId="77777777" w:rsidR="005351C5" w:rsidRPr="005351C5" w:rsidRDefault="005351C5" w:rsidP="005351C5">
      <w:pPr>
        <w:pStyle w:val="Body2"/>
        <w:jc w:val="both"/>
        <w:rPr>
          <w:rFonts w:ascii="Georgia" w:hAnsi="Georgia"/>
          <w:sz w:val="22"/>
          <w:szCs w:val="22"/>
        </w:rPr>
      </w:pPr>
    </w:p>
    <w:p w14:paraId="69F782D1" w14:textId="77777777" w:rsidR="005351C5" w:rsidRPr="005351C5" w:rsidRDefault="005351C5" w:rsidP="005351C5">
      <w:pPr>
        <w:pStyle w:val="Body2"/>
        <w:jc w:val="both"/>
        <w:rPr>
          <w:rFonts w:ascii="Georgia" w:hAnsi="Georgia" w:cstheme="majorHAnsi"/>
          <w:color w:val="008CB4"/>
          <w:sz w:val="22"/>
          <w:szCs w:val="22"/>
        </w:rPr>
      </w:pPr>
      <w:r w:rsidRPr="005351C5">
        <w:rPr>
          <w:rFonts w:ascii="Georgia" w:hAnsi="Georgia" w:cstheme="majorHAnsi"/>
          <w:color w:val="1F3864" w:themeColor="accent1" w:themeShade="80"/>
          <w:sz w:val="22"/>
          <w:szCs w:val="22"/>
        </w:rPr>
        <w:t>__________________________________________________________</w:t>
      </w:r>
    </w:p>
    <w:p w14:paraId="57628156" w14:textId="77777777" w:rsidR="005351C5" w:rsidRPr="005351C5" w:rsidRDefault="005351C5" w:rsidP="005351C5">
      <w:pPr>
        <w:pStyle w:val="Body2"/>
        <w:jc w:val="both"/>
        <w:rPr>
          <w:rFonts w:ascii="Georgia" w:hAnsi="Georgia" w:cstheme="majorHAnsi"/>
          <w:sz w:val="22"/>
          <w:szCs w:val="22"/>
        </w:rPr>
      </w:pPr>
    </w:p>
    <w:p w14:paraId="7908B248" w14:textId="77777777" w:rsidR="005351C5" w:rsidRPr="005351C5" w:rsidRDefault="005351C5" w:rsidP="005351C5">
      <w:pPr>
        <w:pStyle w:val="Title"/>
        <w:spacing w:line="240" w:lineRule="auto"/>
        <w:jc w:val="both"/>
        <w:rPr>
          <w:rFonts w:ascii="Georgia" w:hAnsi="Georgia" w:cstheme="majorHAnsi"/>
          <w:b/>
          <w:bCs/>
          <w:color w:val="44546A" w:themeColor="text2"/>
        </w:rPr>
      </w:pPr>
      <w:r w:rsidRPr="005351C5">
        <w:rPr>
          <w:rFonts w:ascii="Georgia" w:hAnsi="Georgia" w:cstheme="majorHAnsi"/>
          <w:b/>
          <w:bCs/>
          <w:color w:val="44546A" w:themeColor="text2"/>
        </w:rPr>
        <w:t>2023 PMAP Awards</w:t>
      </w:r>
    </w:p>
    <w:p w14:paraId="5DAC5F87" w14:textId="77777777" w:rsidR="005351C5" w:rsidRPr="005351C5" w:rsidRDefault="005351C5" w:rsidP="005351C5">
      <w:pPr>
        <w:pStyle w:val="Subtitle"/>
        <w:spacing w:line="240" w:lineRule="auto"/>
        <w:jc w:val="both"/>
        <w:rPr>
          <w:rFonts w:ascii="Georgia" w:hAnsi="Georgia" w:cstheme="majorHAnsi"/>
          <w:sz w:val="22"/>
          <w:szCs w:val="22"/>
        </w:rPr>
      </w:pPr>
    </w:p>
    <w:p w14:paraId="38D9A31F" w14:textId="77777777" w:rsidR="005351C5" w:rsidRPr="005351C5" w:rsidRDefault="005351C5" w:rsidP="005351C5">
      <w:pPr>
        <w:pStyle w:val="Subtitle"/>
        <w:spacing w:line="240" w:lineRule="auto"/>
        <w:jc w:val="both"/>
        <w:rPr>
          <w:rFonts w:ascii="Georgia" w:hAnsi="Georgia" w:cstheme="majorHAnsi"/>
          <w:sz w:val="40"/>
          <w:szCs w:val="40"/>
        </w:rPr>
      </w:pPr>
      <w:r w:rsidRPr="005351C5">
        <w:rPr>
          <w:rFonts w:ascii="Georgia" w:hAnsi="Georgia" w:cstheme="majorHAnsi"/>
          <w:sz w:val="40"/>
          <w:szCs w:val="40"/>
        </w:rPr>
        <w:t>Data Form</w:t>
      </w:r>
    </w:p>
    <w:p w14:paraId="1053B761" w14:textId="77777777" w:rsidR="005351C5" w:rsidRPr="005351C5" w:rsidRDefault="005351C5" w:rsidP="005351C5">
      <w:pPr>
        <w:pStyle w:val="Subheading"/>
        <w:jc w:val="both"/>
        <w:rPr>
          <w:rFonts w:ascii="Georgia" w:hAnsi="Georgia" w:cstheme="majorHAnsi"/>
          <w:sz w:val="40"/>
          <w:szCs w:val="40"/>
        </w:rPr>
      </w:pPr>
      <w:r w:rsidRPr="005351C5">
        <w:rPr>
          <w:rFonts w:ascii="Georgia" w:hAnsi="Georgia" w:cstheme="majorHAnsi"/>
          <w:sz w:val="40"/>
          <w:szCs w:val="40"/>
        </w:rPr>
        <w:t>PEOPLE PROGRAM OF THE YEAR (PPY) AWARD</w:t>
      </w:r>
    </w:p>
    <w:p w14:paraId="76AEB2EA" w14:textId="77777777" w:rsidR="005351C5" w:rsidRPr="005351C5" w:rsidRDefault="005351C5" w:rsidP="005351C5">
      <w:pPr>
        <w:pStyle w:val="Body2"/>
        <w:jc w:val="both"/>
        <w:rPr>
          <w:rFonts w:ascii="Georgia" w:hAnsi="Georgia"/>
          <w:sz w:val="40"/>
          <w:szCs w:val="40"/>
        </w:rPr>
      </w:pPr>
      <w:r w:rsidRPr="005351C5">
        <w:rPr>
          <w:rFonts w:ascii="Georgia" w:hAnsi="Georgia"/>
          <w:sz w:val="40"/>
          <w:szCs w:val="40"/>
        </w:rPr>
        <w:t>Private Sector</w:t>
      </w:r>
    </w:p>
    <w:p w14:paraId="2712C16E" w14:textId="77777777" w:rsidR="005351C5" w:rsidRPr="005351C5" w:rsidRDefault="005351C5" w:rsidP="005351C5">
      <w:pPr>
        <w:pStyle w:val="Body2"/>
        <w:jc w:val="both"/>
        <w:rPr>
          <w:rFonts w:ascii="Georgia" w:hAnsi="Georgia" w:cstheme="majorHAnsi"/>
          <w:sz w:val="22"/>
          <w:szCs w:val="22"/>
        </w:rPr>
      </w:pPr>
    </w:p>
    <w:p w14:paraId="15936DB5" w14:textId="77777777" w:rsidR="005351C5" w:rsidRPr="005351C5" w:rsidRDefault="005351C5" w:rsidP="005351C5">
      <w:pPr>
        <w:pStyle w:val="Body2"/>
        <w:jc w:val="both"/>
        <w:rPr>
          <w:rFonts w:ascii="Georgia" w:hAnsi="Georgia" w:cstheme="majorHAnsi"/>
          <w:sz w:val="22"/>
          <w:szCs w:val="22"/>
        </w:rPr>
      </w:pPr>
    </w:p>
    <w:p w14:paraId="53E47CF0" w14:textId="77777777" w:rsidR="005351C5" w:rsidRPr="005351C5" w:rsidRDefault="005351C5" w:rsidP="005351C5">
      <w:pPr>
        <w:pStyle w:val="Body2"/>
        <w:jc w:val="both"/>
        <w:rPr>
          <w:rFonts w:ascii="Georgia" w:hAnsi="Georgia" w:cstheme="majorHAnsi"/>
          <w:color w:val="1F3864" w:themeColor="accent1" w:themeShade="80"/>
          <w:sz w:val="22"/>
          <w:szCs w:val="22"/>
        </w:rPr>
      </w:pPr>
      <w:r w:rsidRPr="005351C5">
        <w:rPr>
          <w:rFonts w:ascii="Georgia" w:hAnsi="Georgia" w:cstheme="majorHAnsi"/>
          <w:color w:val="1F3864" w:themeColor="accent1" w:themeShade="80"/>
          <w:sz w:val="22"/>
          <w:szCs w:val="22"/>
        </w:rPr>
        <w:t>__________________________________________________________</w:t>
      </w:r>
    </w:p>
    <w:p w14:paraId="7F99E843" w14:textId="77777777" w:rsidR="005351C5" w:rsidRPr="005351C5" w:rsidRDefault="005351C5" w:rsidP="005351C5">
      <w:pPr>
        <w:pStyle w:val="Body2"/>
        <w:jc w:val="both"/>
        <w:rPr>
          <w:rFonts w:ascii="Georgia" w:eastAsia="Arial Unicode MS" w:hAnsi="Georgia" w:cs="Arial Unicode MS"/>
          <w:sz w:val="22"/>
          <w:szCs w:val="22"/>
        </w:rPr>
      </w:pPr>
    </w:p>
    <w:p w14:paraId="4E7053D1" w14:textId="77777777" w:rsidR="005351C5" w:rsidRPr="005351C5" w:rsidRDefault="005351C5" w:rsidP="005351C5">
      <w:pPr>
        <w:pStyle w:val="Body2"/>
        <w:jc w:val="both"/>
        <w:rPr>
          <w:rFonts w:ascii="Georgia" w:hAnsi="Georgia"/>
          <w:color w:val="auto"/>
          <w:sz w:val="28"/>
          <w:szCs w:val="22"/>
        </w:rPr>
      </w:pPr>
      <w:r w:rsidRPr="005351C5">
        <w:rPr>
          <w:rFonts w:ascii="Georgia" w:eastAsia="Arial Unicode MS" w:hAnsi="Georgia" w:cs="Arial Unicode MS"/>
          <w:sz w:val="22"/>
          <w:szCs w:val="22"/>
        </w:rPr>
        <w:br/>
      </w:r>
      <w:r w:rsidRPr="005351C5">
        <w:rPr>
          <w:rFonts w:ascii="Georgia" w:hAnsi="Georgia"/>
          <w:color w:val="auto"/>
          <w:sz w:val="28"/>
          <w:szCs w:val="22"/>
        </w:rPr>
        <w:t>Name of Company</w:t>
      </w:r>
      <w:r w:rsidRPr="005351C5">
        <w:rPr>
          <w:rFonts w:ascii="Georgia" w:hAnsi="Georgia"/>
          <w:color w:val="auto"/>
          <w:sz w:val="28"/>
          <w:szCs w:val="22"/>
        </w:rPr>
        <w:tab/>
      </w:r>
      <w:r w:rsidRPr="005351C5">
        <w:rPr>
          <w:rFonts w:ascii="Georgia" w:hAnsi="Georgia"/>
          <w:color w:val="auto"/>
          <w:sz w:val="28"/>
          <w:szCs w:val="22"/>
        </w:rPr>
        <w:tab/>
        <w:t>_________________________</w:t>
      </w:r>
    </w:p>
    <w:p w14:paraId="464C4DF8"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Program Title</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78580326"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Functional Area</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637DC3C3"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Date of Implementation</w:t>
      </w:r>
      <w:r w:rsidRPr="005351C5">
        <w:rPr>
          <w:rFonts w:ascii="Georgia" w:hAnsi="Georgia"/>
          <w:color w:val="auto"/>
          <w:sz w:val="28"/>
          <w:szCs w:val="22"/>
        </w:rPr>
        <w:tab/>
        <w:t>_________________________</w:t>
      </w:r>
    </w:p>
    <w:p w14:paraId="6ACBEC86" w14:textId="77777777" w:rsidR="005351C5" w:rsidRPr="005351C5" w:rsidRDefault="005351C5" w:rsidP="005351C5">
      <w:pPr>
        <w:pStyle w:val="Body2"/>
        <w:jc w:val="both"/>
        <w:rPr>
          <w:rFonts w:ascii="Georgia" w:hAnsi="Georgia"/>
          <w:sz w:val="28"/>
          <w:szCs w:val="22"/>
        </w:rPr>
      </w:pPr>
    </w:p>
    <w:p w14:paraId="2C3DC4F8" w14:textId="77777777" w:rsidR="005351C5" w:rsidRPr="005351C5" w:rsidRDefault="005351C5" w:rsidP="005351C5">
      <w:pPr>
        <w:jc w:val="both"/>
        <w:rPr>
          <w:rFonts w:ascii="Georgia" w:hAnsi="Georgia"/>
          <w:sz w:val="22"/>
          <w:szCs w:val="22"/>
        </w:rPr>
        <w:sectPr w:rsidR="005351C5" w:rsidRPr="005351C5">
          <w:headerReference w:type="default" r:id="rId6"/>
          <w:footerReference w:type="default" r:id="rId7"/>
          <w:pgSz w:w="11906" w:h="16838"/>
          <w:pgMar w:top="1080" w:right="1152" w:bottom="1656" w:left="1152" w:header="720" w:footer="864" w:gutter="0"/>
          <w:cols w:space="720"/>
        </w:sectPr>
      </w:pPr>
    </w:p>
    <w:p w14:paraId="58BA3456" w14:textId="77777777" w:rsidR="005351C5" w:rsidRPr="005351C5" w:rsidRDefault="005351C5" w:rsidP="005351C5">
      <w:pPr>
        <w:pStyle w:val="Heading"/>
        <w:jc w:val="both"/>
        <w:rPr>
          <w:rFonts w:ascii="Georgia" w:hAnsi="Georgia" w:cs="Arial"/>
          <w:color w:val="44546A" w:themeColor="text2"/>
          <w:sz w:val="22"/>
          <w:szCs w:val="22"/>
        </w:rPr>
      </w:pPr>
    </w:p>
    <w:p w14:paraId="7A76A3B3" w14:textId="77777777" w:rsidR="005351C5" w:rsidRPr="005351C5" w:rsidRDefault="005351C5" w:rsidP="005351C5">
      <w:pPr>
        <w:pStyle w:val="Heading"/>
        <w:jc w:val="both"/>
        <w:rPr>
          <w:rFonts w:ascii="Georgia" w:hAnsi="Georgia" w:cs="Arial"/>
          <w:color w:val="44546A" w:themeColor="text2"/>
          <w:sz w:val="22"/>
          <w:szCs w:val="22"/>
        </w:rPr>
      </w:pPr>
    </w:p>
    <w:p w14:paraId="34730FC6" w14:textId="77777777" w:rsidR="005351C5" w:rsidRPr="005351C5" w:rsidRDefault="005351C5" w:rsidP="005351C5">
      <w:pPr>
        <w:pStyle w:val="Heading"/>
        <w:jc w:val="both"/>
        <w:rPr>
          <w:rFonts w:ascii="Georgia" w:hAnsi="Georgia" w:cs="Arial"/>
          <w:color w:val="44546A" w:themeColor="text2"/>
          <w:sz w:val="22"/>
          <w:szCs w:val="22"/>
        </w:rPr>
      </w:pPr>
    </w:p>
    <w:p w14:paraId="3D31019C" w14:textId="77777777" w:rsidR="005351C5" w:rsidRPr="005351C5" w:rsidRDefault="005351C5" w:rsidP="005351C5">
      <w:pPr>
        <w:pStyle w:val="Heading"/>
        <w:jc w:val="both"/>
        <w:rPr>
          <w:rFonts w:ascii="Georgia" w:hAnsi="Georgia" w:cs="Arial"/>
          <w:color w:val="44546A" w:themeColor="text2"/>
          <w:sz w:val="22"/>
          <w:szCs w:val="22"/>
        </w:rPr>
      </w:pPr>
    </w:p>
    <w:p w14:paraId="1C179FFB" w14:textId="77777777" w:rsidR="005351C5" w:rsidRPr="005351C5" w:rsidRDefault="005351C5" w:rsidP="005351C5">
      <w:pPr>
        <w:pStyle w:val="Heading"/>
        <w:jc w:val="both"/>
        <w:rPr>
          <w:rFonts w:ascii="Georgia" w:hAnsi="Georgia" w:cs="Arial"/>
          <w:color w:val="44546A" w:themeColor="text2"/>
          <w:sz w:val="22"/>
          <w:szCs w:val="22"/>
        </w:rPr>
      </w:pPr>
    </w:p>
    <w:p w14:paraId="51611FA6" w14:textId="77777777" w:rsidR="005351C5" w:rsidRPr="005351C5" w:rsidRDefault="005351C5" w:rsidP="005351C5">
      <w:pPr>
        <w:pStyle w:val="Heading"/>
        <w:rPr>
          <w:rFonts w:ascii="Georgia" w:hAnsi="Georgia" w:cs="Arial"/>
          <w:color w:val="44546A" w:themeColor="text2"/>
          <w:sz w:val="40"/>
          <w:szCs w:val="40"/>
        </w:rPr>
      </w:pPr>
      <w:r w:rsidRPr="005351C5">
        <w:rPr>
          <w:rFonts w:ascii="Georgia" w:hAnsi="Georgia" w:cs="Arial"/>
          <w:color w:val="44546A" w:themeColor="text2"/>
          <w:sz w:val="40"/>
          <w:szCs w:val="40"/>
        </w:rPr>
        <w:lastRenderedPageBreak/>
        <w:t>THE PEOPLE PROGRAM OF THE YEAR</w:t>
      </w:r>
    </w:p>
    <w:p w14:paraId="1607F761" w14:textId="77777777" w:rsidR="005351C5" w:rsidRPr="005351C5" w:rsidRDefault="005351C5" w:rsidP="005351C5">
      <w:pPr>
        <w:pStyle w:val="Heading"/>
        <w:rPr>
          <w:rFonts w:ascii="Georgia" w:hAnsi="Georgia"/>
          <w:color w:val="44546A" w:themeColor="text2"/>
          <w:sz w:val="24"/>
          <w:szCs w:val="22"/>
        </w:rPr>
      </w:pPr>
      <w:r w:rsidRPr="005351C5">
        <w:rPr>
          <w:rFonts w:ascii="Georgia" w:hAnsi="Georgia" w:cs="Arial"/>
          <w:color w:val="44546A" w:themeColor="text2"/>
          <w:sz w:val="24"/>
          <w:szCs w:val="22"/>
        </w:rPr>
        <w:t>(PPY) AWAR</w:t>
      </w:r>
      <w:r w:rsidRPr="005351C5">
        <w:rPr>
          <w:rFonts w:ascii="Georgia" w:hAnsi="Georgia"/>
          <w:color w:val="44546A" w:themeColor="text2"/>
          <w:sz w:val="24"/>
          <w:szCs w:val="22"/>
        </w:rPr>
        <w:t>DS</w:t>
      </w:r>
    </w:p>
    <w:p w14:paraId="4AA9F012"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A PPY award is accorded to a company for a people program that is relevant, unique, and innovative. The program is a cutting-edge best practice that provides a meaningful contribution to the twin organizational requirements of achieving business goals while meeting the needs of its people.  It must have been </w:t>
      </w:r>
      <w:r w:rsidRPr="005351C5">
        <w:rPr>
          <w:rFonts w:ascii="Georgia" w:hAnsi="Georgia" w:cs="Arial"/>
          <w:b/>
          <w:bCs/>
          <w:i/>
          <w:iCs/>
          <w:sz w:val="22"/>
          <w:szCs w:val="22"/>
        </w:rPr>
        <w:t>operational (implemented) for at least two (2) years</w:t>
      </w:r>
      <w:r w:rsidRPr="005351C5">
        <w:rPr>
          <w:rFonts w:ascii="Georgia" w:hAnsi="Georgia" w:cs="Arial"/>
          <w:sz w:val="22"/>
          <w:szCs w:val="22"/>
        </w:rPr>
        <w:t xml:space="preserve"> by the time of nomination.</w:t>
      </w:r>
    </w:p>
    <w:p w14:paraId="746BC657" w14:textId="77777777" w:rsidR="005351C5" w:rsidRPr="005351C5" w:rsidRDefault="005351C5" w:rsidP="005351C5">
      <w:pPr>
        <w:pStyle w:val="Body"/>
        <w:spacing w:line="240" w:lineRule="auto"/>
        <w:jc w:val="both"/>
        <w:rPr>
          <w:rFonts w:ascii="Georgia" w:hAnsi="Georgia"/>
          <w:sz w:val="22"/>
          <w:szCs w:val="22"/>
        </w:rPr>
      </w:pPr>
    </w:p>
    <w:p w14:paraId="65A4F5B5"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 One (1) PPY award is open for each of the seven (7) major groupings/functional areas listed below.</w:t>
      </w:r>
    </w:p>
    <w:p w14:paraId="04731592" w14:textId="77777777" w:rsidR="005351C5" w:rsidRPr="005351C5" w:rsidRDefault="005351C5" w:rsidP="005351C5">
      <w:pPr>
        <w:pStyle w:val="Body"/>
        <w:spacing w:line="240" w:lineRule="auto"/>
        <w:jc w:val="both"/>
        <w:rPr>
          <w:rFonts w:ascii="Georgia" w:hAnsi="Georgia"/>
          <w:sz w:val="22"/>
          <w:szCs w:val="22"/>
        </w:rPr>
      </w:pPr>
    </w:p>
    <w:p w14:paraId="4E0F3C55" w14:textId="77777777" w:rsidR="005351C5" w:rsidRPr="005351C5" w:rsidRDefault="005351C5" w:rsidP="005351C5">
      <w:pPr>
        <w:pStyle w:val="Body"/>
        <w:spacing w:line="240" w:lineRule="auto"/>
        <w:ind w:firstLine="0"/>
        <w:jc w:val="both"/>
        <w:rPr>
          <w:rFonts w:ascii="Georgia" w:hAnsi="Georgia"/>
          <w:sz w:val="22"/>
          <w:szCs w:val="22"/>
        </w:rPr>
      </w:pPr>
    </w:p>
    <w:p w14:paraId="398A6EDB"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Strategic HR</w:t>
      </w:r>
    </w:p>
    <w:p w14:paraId="0ECBA991"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Strategic Planning</w:t>
      </w:r>
    </w:p>
    <w:p w14:paraId="3634E9A2"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Risk Management, Sustainability (Environment, Social, Governance)</w:t>
      </w:r>
    </w:p>
    <w:p w14:paraId="26F3AA0B"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Organization Development</w:t>
      </w:r>
    </w:p>
    <w:p w14:paraId="6CCF38B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Culture</w:t>
      </w:r>
    </w:p>
    <w:p w14:paraId="64BED03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Structures and Systems</w:t>
      </w:r>
    </w:p>
    <w:p w14:paraId="0745C53D"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Organizational effectiveness (</w:t>
      </w:r>
      <w:proofErr w:type="gramStart"/>
      <w:r w:rsidRPr="005351C5">
        <w:rPr>
          <w:rFonts w:ascii="Georgia" w:hAnsi="Georgia" w:cs="Arial"/>
          <w:sz w:val="22"/>
          <w:szCs w:val="22"/>
        </w:rPr>
        <w:t>e.g.</w:t>
      </w:r>
      <w:proofErr w:type="gramEnd"/>
      <w:r w:rsidRPr="005351C5">
        <w:rPr>
          <w:rFonts w:ascii="Georgia" w:hAnsi="Georgia" w:cs="Arial"/>
          <w:sz w:val="22"/>
          <w:szCs w:val="22"/>
        </w:rPr>
        <w:t xml:space="preserve"> team building)</w:t>
      </w:r>
    </w:p>
    <w:p w14:paraId="1AAC7C0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661F8564" w14:textId="77777777" w:rsidR="005351C5" w:rsidRPr="005351C5" w:rsidRDefault="005351C5" w:rsidP="005351C5">
      <w:pPr>
        <w:pStyle w:val="Body"/>
        <w:numPr>
          <w:ilvl w:val="0"/>
          <w:numId w:val="40"/>
        </w:numPr>
        <w:spacing w:line="360" w:lineRule="auto"/>
        <w:jc w:val="both"/>
        <w:rPr>
          <w:rFonts w:ascii="Georgia" w:hAnsi="Georgia"/>
          <w:b/>
          <w:bCs/>
          <w:color w:val="1F3864" w:themeColor="accent1" w:themeShade="80"/>
          <w:szCs w:val="22"/>
        </w:rPr>
      </w:pPr>
      <w:r w:rsidRPr="005351C5">
        <w:rPr>
          <w:rFonts w:ascii="Georgia" w:hAnsi="Georgia" w:cs="Arial"/>
          <w:b/>
          <w:bCs/>
          <w:color w:val="1F3864" w:themeColor="accent1" w:themeShade="80"/>
          <w:szCs w:val="22"/>
        </w:rPr>
        <w:t>Talent Acquisition and Management</w:t>
      </w:r>
    </w:p>
    <w:p w14:paraId="624D2D89"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45D8C34D"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Sourcing and Acquisition</w:t>
      </w:r>
    </w:p>
    <w:p w14:paraId="27C93558" w14:textId="77777777"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Learning and Development</w:t>
      </w:r>
    </w:p>
    <w:p w14:paraId="6D1038AC" w14:textId="77777777"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Performance Management</w:t>
      </w:r>
    </w:p>
    <w:p w14:paraId="225B182C"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Succession Management / Talent Pipelines</w:t>
      </w:r>
    </w:p>
    <w:p w14:paraId="1BBB02DD"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70699892"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Management Development</w:t>
      </w:r>
    </w:p>
    <w:p w14:paraId="1E0F1366"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Career Paths and Development</w:t>
      </w:r>
    </w:p>
    <w:p w14:paraId="4367FB5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0722C0F5"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Total Rewards</w:t>
      </w:r>
    </w:p>
    <w:p w14:paraId="5B5123E2"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Compensation</w:t>
      </w:r>
    </w:p>
    <w:p w14:paraId="52DA8DBC"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Benefits</w:t>
      </w:r>
    </w:p>
    <w:p w14:paraId="257C5012" w14:textId="77777777" w:rsidR="005351C5" w:rsidRPr="005351C5" w:rsidRDefault="005351C5" w:rsidP="005351C5">
      <w:pPr>
        <w:pStyle w:val="Body"/>
        <w:numPr>
          <w:ilvl w:val="0"/>
          <w:numId w:val="33"/>
        </w:numPr>
        <w:spacing w:line="360" w:lineRule="auto"/>
        <w:jc w:val="both"/>
        <w:rPr>
          <w:rFonts w:ascii="Georgia" w:hAnsi="Georgia"/>
          <w:sz w:val="22"/>
          <w:szCs w:val="22"/>
        </w:rPr>
      </w:pPr>
      <w:r w:rsidRPr="005351C5">
        <w:rPr>
          <w:rFonts w:ascii="Georgia" w:hAnsi="Georgia" w:cs="Arial"/>
          <w:sz w:val="22"/>
          <w:szCs w:val="22"/>
        </w:rPr>
        <w:t>Motivational Rewards</w:t>
      </w:r>
    </w:p>
    <w:p w14:paraId="2D189629" w14:textId="77777777" w:rsidR="005351C5" w:rsidRPr="005351C5" w:rsidRDefault="005351C5" w:rsidP="005351C5">
      <w:pPr>
        <w:pStyle w:val="Body"/>
        <w:spacing w:line="360" w:lineRule="auto"/>
        <w:ind w:left="1560" w:firstLine="0"/>
        <w:jc w:val="both"/>
        <w:rPr>
          <w:rFonts w:ascii="Georgia" w:hAnsi="Georgia"/>
          <w:sz w:val="22"/>
          <w:szCs w:val="22"/>
        </w:rPr>
      </w:pPr>
    </w:p>
    <w:p w14:paraId="234571A5"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Employee Experience</w:t>
      </w:r>
    </w:p>
    <w:p w14:paraId="3A259D1C"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Labor Relations</w:t>
      </w:r>
    </w:p>
    <w:p w14:paraId="500910AA"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Relations</w:t>
      </w:r>
    </w:p>
    <w:p w14:paraId="06D12D44"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Involvement, Empowerment, Engagement</w:t>
      </w:r>
    </w:p>
    <w:p w14:paraId="21C24593" w14:textId="77777777" w:rsidR="005351C5" w:rsidRPr="005351C5" w:rsidRDefault="005351C5" w:rsidP="005351C5">
      <w:pPr>
        <w:pStyle w:val="Body"/>
        <w:spacing w:line="360" w:lineRule="auto"/>
        <w:ind w:left="1560" w:firstLine="0"/>
        <w:jc w:val="both"/>
        <w:rPr>
          <w:rFonts w:ascii="Georgia" w:hAnsi="Georgia" w:cs="Arial"/>
          <w:sz w:val="22"/>
          <w:szCs w:val="22"/>
        </w:rPr>
      </w:pPr>
    </w:p>
    <w:p w14:paraId="34F3D0E6"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Occupational Safety and Health</w:t>
      </w:r>
    </w:p>
    <w:p w14:paraId="08A1DFC0"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Safety</w:t>
      </w:r>
    </w:p>
    <w:p w14:paraId="45117435"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Health</w:t>
      </w:r>
    </w:p>
    <w:p w14:paraId="49A3FC94"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Wellness</w:t>
      </w:r>
    </w:p>
    <w:p w14:paraId="331DA61D" w14:textId="77777777" w:rsidR="005351C5" w:rsidRPr="005351C5" w:rsidRDefault="005351C5" w:rsidP="005351C5">
      <w:pPr>
        <w:pStyle w:val="Body"/>
        <w:spacing w:line="360" w:lineRule="auto"/>
        <w:ind w:left="1560" w:firstLine="0"/>
        <w:jc w:val="both"/>
        <w:rPr>
          <w:rFonts w:ascii="Georgia" w:hAnsi="Georgia"/>
          <w:sz w:val="22"/>
          <w:szCs w:val="22"/>
        </w:rPr>
      </w:pPr>
    </w:p>
    <w:p w14:paraId="137A730A"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b/>
          <w:bCs/>
          <w:szCs w:val="22"/>
        </w:rPr>
        <w:t xml:space="preserve"> </w:t>
      </w:r>
      <w:r w:rsidRPr="005351C5">
        <w:rPr>
          <w:rFonts w:ascii="Georgia" w:hAnsi="Georgia"/>
          <w:b/>
          <w:bCs/>
          <w:color w:val="1F3864" w:themeColor="accent1" w:themeShade="80"/>
          <w:szCs w:val="22"/>
        </w:rPr>
        <w:t>CSR/Corporate Citizenship</w:t>
      </w:r>
    </w:p>
    <w:p w14:paraId="5B9C0B9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Environment Protection and Enhancement (Green and Blue Economy)</w:t>
      </w:r>
    </w:p>
    <w:p w14:paraId="0C7497B7"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Social /Community Development</w:t>
      </w:r>
    </w:p>
    <w:p w14:paraId="6FECF96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Business Sustainability</w:t>
      </w:r>
    </w:p>
    <w:p w14:paraId="7127FD64" w14:textId="77777777" w:rsidR="005351C5" w:rsidRPr="005351C5" w:rsidRDefault="005351C5" w:rsidP="005351C5">
      <w:pPr>
        <w:pStyle w:val="Body"/>
        <w:spacing w:line="360" w:lineRule="auto"/>
        <w:ind w:left="1560" w:firstLine="0"/>
        <w:jc w:val="both"/>
        <w:rPr>
          <w:rFonts w:ascii="Georgia" w:hAnsi="Georgia"/>
          <w:sz w:val="22"/>
          <w:szCs w:val="22"/>
        </w:rPr>
      </w:pPr>
    </w:p>
    <w:p w14:paraId="2630C89C"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szCs w:val="22"/>
        </w:rPr>
        <w:t xml:space="preserve"> </w:t>
      </w:r>
      <w:r w:rsidRPr="005351C5">
        <w:rPr>
          <w:rFonts w:ascii="Georgia" w:hAnsi="Georgia"/>
          <w:b/>
          <w:bCs/>
          <w:color w:val="1F3864" w:themeColor="accent1" w:themeShade="80"/>
          <w:szCs w:val="22"/>
        </w:rPr>
        <w:t>HR Service Delivery</w:t>
      </w:r>
    </w:p>
    <w:p w14:paraId="388CD613"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Systems and Process Improvements</w:t>
      </w:r>
    </w:p>
    <w:p w14:paraId="0DFD62BC"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Data Analytics</w:t>
      </w:r>
    </w:p>
    <w:p w14:paraId="4CC172E1"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eastAsia="Arial Unicode MS" w:hAnsi="Georgia" w:cs="Arial Unicode MS"/>
          <w:sz w:val="22"/>
          <w:szCs w:val="22"/>
        </w:rPr>
        <w:t>HRIS /IT Enablement</w:t>
      </w:r>
    </w:p>
    <w:p w14:paraId="3460FE80" w14:textId="77777777" w:rsidR="005351C5" w:rsidRPr="005351C5" w:rsidRDefault="005351C5" w:rsidP="005351C5">
      <w:pPr>
        <w:jc w:val="both"/>
        <w:rPr>
          <w:rFonts w:ascii="Georgia" w:hAnsi="Georgia"/>
          <w:sz w:val="22"/>
          <w:szCs w:val="22"/>
        </w:rPr>
      </w:pPr>
    </w:p>
    <w:p w14:paraId="08104966" w14:textId="77777777" w:rsidR="005351C5" w:rsidRPr="005351C5" w:rsidRDefault="005351C5" w:rsidP="005351C5">
      <w:pPr>
        <w:jc w:val="both"/>
        <w:rPr>
          <w:rFonts w:ascii="Georgia" w:hAnsi="Georgia"/>
          <w:sz w:val="22"/>
          <w:szCs w:val="22"/>
        </w:rPr>
        <w:sectPr w:rsidR="005351C5" w:rsidRPr="005351C5">
          <w:type w:val="continuous"/>
          <w:pgSz w:w="11906" w:h="16838"/>
          <w:pgMar w:top="1080" w:right="1152" w:bottom="1656" w:left="1152" w:header="720" w:footer="864" w:gutter="0"/>
          <w:cols w:space="0"/>
        </w:sectPr>
      </w:pPr>
    </w:p>
    <w:p w14:paraId="73DC79CF" w14:textId="77777777" w:rsidR="005351C5" w:rsidRPr="005351C5" w:rsidRDefault="005351C5" w:rsidP="005351C5">
      <w:pPr>
        <w:pStyle w:val="Standard"/>
        <w:ind w:firstLine="360"/>
        <w:jc w:val="center"/>
        <w:rPr>
          <w:rFonts w:ascii="Georgia" w:hAnsi="Georgia" w:cstheme="majorHAnsi"/>
          <w:b/>
          <w:bCs/>
          <w:color w:val="222A35" w:themeColor="text2" w:themeShade="80"/>
          <w:sz w:val="22"/>
          <w:szCs w:val="22"/>
        </w:rPr>
      </w:pPr>
      <w:r w:rsidRPr="005351C5">
        <w:rPr>
          <w:rFonts w:ascii="Georgia" w:hAnsi="Georgia" w:cstheme="majorHAnsi"/>
          <w:b/>
          <w:bCs/>
          <w:color w:val="222A35" w:themeColor="text2" w:themeShade="80"/>
          <w:szCs w:val="22"/>
        </w:rPr>
        <w:t>PPY Awards Criteria</w:t>
      </w:r>
    </w:p>
    <w:p w14:paraId="6C39FD65" w14:textId="77777777" w:rsidR="005351C5" w:rsidRPr="005351C5" w:rsidRDefault="005351C5" w:rsidP="005351C5">
      <w:pPr>
        <w:pStyle w:val="Standard"/>
        <w:ind w:firstLine="360"/>
        <w:jc w:val="both"/>
        <w:rPr>
          <w:rFonts w:ascii="Georgia" w:hAnsi="Georgia" w:cstheme="majorHAnsi"/>
          <w:b/>
          <w:bCs/>
          <w:color w:val="222A35" w:themeColor="text2" w:themeShade="80"/>
          <w:sz w:val="22"/>
          <w:szCs w:val="22"/>
        </w:rPr>
      </w:pPr>
    </w:p>
    <w:p w14:paraId="07BB0DFF" w14:textId="77777777" w:rsidR="005351C5" w:rsidRPr="005351C5" w:rsidRDefault="005351C5" w:rsidP="005351C5">
      <w:pPr>
        <w:pStyle w:val="NoSpacing"/>
        <w:numPr>
          <w:ilvl w:val="0"/>
          <w:numId w:val="43"/>
        </w:numPr>
        <w:spacing w:line="360" w:lineRule="auto"/>
        <w:jc w:val="both"/>
        <w:rPr>
          <w:rFonts w:ascii="Georgia" w:eastAsia="Palatino" w:hAnsi="Georgia" w:cs="Palatino"/>
          <w:sz w:val="22"/>
          <w:szCs w:val="22"/>
        </w:rPr>
      </w:pPr>
      <w:r w:rsidRPr="005351C5">
        <w:rPr>
          <w:rFonts w:ascii="Georgia" w:hAnsi="Georgia"/>
          <w:sz w:val="22"/>
          <w:szCs w:val="22"/>
        </w:rPr>
        <w:t>Relevance/Program Impact</w:t>
      </w:r>
      <w:r w:rsidRPr="005351C5">
        <w:rPr>
          <w:rFonts w:ascii="Georgia" w:eastAsia="Palatino" w:hAnsi="Georgia" w:cs="Palatino"/>
          <w:sz w:val="22"/>
          <w:szCs w:val="22"/>
        </w:rPr>
        <w:t xml:space="preserve">, </w:t>
      </w:r>
    </w:p>
    <w:p w14:paraId="2E149E52" w14:textId="77777777" w:rsidR="005351C5" w:rsidRPr="005351C5" w:rsidRDefault="005351C5" w:rsidP="005351C5">
      <w:pPr>
        <w:pStyle w:val="NoSpacing"/>
        <w:spacing w:line="360" w:lineRule="auto"/>
        <w:ind w:left="720"/>
        <w:jc w:val="both"/>
        <w:rPr>
          <w:rFonts w:ascii="Georgia" w:eastAsia="Palatino" w:hAnsi="Georgia" w:cs="Palatino"/>
          <w:sz w:val="22"/>
          <w:szCs w:val="22"/>
        </w:rPr>
      </w:pPr>
      <w:r w:rsidRPr="005351C5">
        <w:rPr>
          <w:rFonts w:ascii="Georgia" w:hAnsi="Georgia"/>
          <w:sz w:val="22"/>
          <w:szCs w:val="22"/>
        </w:rPr>
        <w:t xml:space="preserve">Innovativeness, Uniqueness, Best Practice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25%</w:t>
      </w:r>
    </w:p>
    <w:p w14:paraId="680A697B"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Partnerships and Collaborations</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727D8EA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 xml:space="preserve">Performance Focus / Program Efficacy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55D60630"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Program Leadership and HR Excellence</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0EB84CC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People Involvement and Engagement</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15%</w:t>
      </w:r>
    </w:p>
    <w:p w14:paraId="4F6588D7" w14:textId="77777777" w:rsidR="005351C5" w:rsidRPr="005351C5" w:rsidRDefault="005351C5" w:rsidP="005351C5">
      <w:pPr>
        <w:pStyle w:val="Heading"/>
        <w:jc w:val="both"/>
        <w:rPr>
          <w:rFonts w:ascii="Georgia" w:hAnsi="Georgia"/>
          <w:sz w:val="22"/>
          <w:szCs w:val="22"/>
        </w:rPr>
      </w:pPr>
    </w:p>
    <w:p w14:paraId="053F7C32" w14:textId="77777777" w:rsidR="005351C5" w:rsidRPr="005351C5" w:rsidRDefault="005351C5" w:rsidP="005351C5">
      <w:pPr>
        <w:pStyle w:val="Heading"/>
        <w:jc w:val="both"/>
        <w:rPr>
          <w:rFonts w:ascii="Georgia" w:hAnsi="Georgia"/>
          <w:sz w:val="22"/>
          <w:szCs w:val="22"/>
        </w:rPr>
      </w:pPr>
    </w:p>
    <w:p w14:paraId="6F8C46B4" w14:textId="77777777" w:rsidR="005351C5" w:rsidRPr="005351C5" w:rsidRDefault="005351C5" w:rsidP="005351C5">
      <w:pPr>
        <w:pStyle w:val="Body2"/>
        <w:jc w:val="both"/>
        <w:rPr>
          <w:rFonts w:ascii="Georgia" w:hAnsi="Georgia"/>
          <w:sz w:val="22"/>
          <w:szCs w:val="22"/>
        </w:rPr>
      </w:pPr>
    </w:p>
    <w:p w14:paraId="73815E99" w14:textId="77777777" w:rsidR="005351C5" w:rsidRPr="005351C5" w:rsidRDefault="005351C5" w:rsidP="005351C5">
      <w:pPr>
        <w:pStyle w:val="Body2"/>
        <w:jc w:val="both"/>
        <w:rPr>
          <w:rFonts w:ascii="Georgia" w:hAnsi="Georgia"/>
          <w:sz w:val="22"/>
          <w:szCs w:val="22"/>
        </w:rPr>
      </w:pPr>
    </w:p>
    <w:p w14:paraId="4517137C" w14:textId="77777777" w:rsidR="005351C5" w:rsidRPr="005351C5" w:rsidRDefault="005351C5" w:rsidP="005351C5">
      <w:pPr>
        <w:pStyle w:val="Heading"/>
        <w:jc w:val="both"/>
        <w:rPr>
          <w:rFonts w:ascii="Georgia" w:hAnsi="Georgia" w:cstheme="majorHAnsi"/>
          <w:color w:val="44546A" w:themeColor="text2"/>
          <w:sz w:val="22"/>
          <w:szCs w:val="22"/>
        </w:rPr>
      </w:pPr>
    </w:p>
    <w:p w14:paraId="21535849" w14:textId="77777777" w:rsidR="005351C5" w:rsidRPr="005351C5" w:rsidRDefault="005351C5" w:rsidP="005351C5">
      <w:pPr>
        <w:pStyle w:val="Heading"/>
        <w:jc w:val="both"/>
        <w:rPr>
          <w:rFonts w:ascii="Georgia" w:hAnsi="Georgia" w:cstheme="majorHAnsi"/>
          <w:color w:val="44546A" w:themeColor="text2"/>
          <w:sz w:val="22"/>
          <w:szCs w:val="22"/>
        </w:rPr>
      </w:pPr>
    </w:p>
    <w:p w14:paraId="156EB300" w14:textId="77777777" w:rsidR="005351C5" w:rsidRPr="005351C5" w:rsidRDefault="005351C5" w:rsidP="005351C5">
      <w:pPr>
        <w:pStyle w:val="Heading"/>
        <w:jc w:val="both"/>
        <w:rPr>
          <w:rFonts w:ascii="Georgia" w:hAnsi="Georgia" w:cstheme="majorHAnsi"/>
          <w:color w:val="44546A" w:themeColor="text2"/>
          <w:sz w:val="22"/>
          <w:szCs w:val="22"/>
        </w:rPr>
      </w:pPr>
    </w:p>
    <w:p w14:paraId="52D5CF9B" w14:textId="77777777" w:rsidR="005351C5" w:rsidRPr="005351C5" w:rsidRDefault="005351C5" w:rsidP="005351C5">
      <w:pPr>
        <w:pStyle w:val="Heading"/>
        <w:jc w:val="both"/>
        <w:rPr>
          <w:rFonts w:ascii="Georgia" w:hAnsi="Georgia" w:cstheme="majorHAnsi"/>
          <w:color w:val="44546A" w:themeColor="text2"/>
          <w:sz w:val="22"/>
          <w:szCs w:val="22"/>
        </w:rPr>
      </w:pPr>
    </w:p>
    <w:p w14:paraId="6F8A4785" w14:textId="77777777" w:rsidR="005351C5" w:rsidRPr="005351C5" w:rsidRDefault="005351C5" w:rsidP="005351C5">
      <w:pPr>
        <w:pStyle w:val="Heading"/>
        <w:jc w:val="both"/>
        <w:rPr>
          <w:rFonts w:ascii="Georgia" w:hAnsi="Georgia" w:cstheme="majorHAnsi"/>
          <w:color w:val="44546A" w:themeColor="text2"/>
          <w:sz w:val="22"/>
          <w:szCs w:val="22"/>
        </w:rPr>
      </w:pPr>
    </w:p>
    <w:p w14:paraId="26E6ADD5" w14:textId="77777777" w:rsidR="005351C5" w:rsidRPr="005351C5" w:rsidRDefault="005351C5" w:rsidP="005351C5">
      <w:pPr>
        <w:pStyle w:val="Heading"/>
        <w:jc w:val="both"/>
        <w:rPr>
          <w:rFonts w:ascii="Georgia" w:hAnsi="Georgia" w:cstheme="majorHAnsi"/>
          <w:color w:val="44546A" w:themeColor="text2"/>
          <w:sz w:val="22"/>
          <w:szCs w:val="22"/>
        </w:rPr>
      </w:pPr>
    </w:p>
    <w:p w14:paraId="7AA7893C" w14:textId="77777777" w:rsidR="005351C5" w:rsidRPr="005351C5" w:rsidRDefault="005351C5" w:rsidP="005351C5">
      <w:pPr>
        <w:pStyle w:val="Heading"/>
        <w:jc w:val="both"/>
        <w:rPr>
          <w:rFonts w:ascii="Georgia" w:hAnsi="Georgia" w:cstheme="majorHAnsi"/>
          <w:color w:val="44546A" w:themeColor="text2"/>
          <w:sz w:val="22"/>
          <w:szCs w:val="22"/>
        </w:rPr>
      </w:pPr>
    </w:p>
    <w:p w14:paraId="0848C03B" w14:textId="77777777" w:rsidR="005351C5" w:rsidRPr="005351C5" w:rsidRDefault="005351C5" w:rsidP="005351C5">
      <w:pPr>
        <w:pStyle w:val="Heading"/>
        <w:jc w:val="both"/>
        <w:rPr>
          <w:rFonts w:ascii="Georgia" w:hAnsi="Georgia" w:cstheme="majorHAnsi"/>
          <w:color w:val="44546A" w:themeColor="text2"/>
          <w:sz w:val="22"/>
          <w:szCs w:val="22"/>
        </w:rPr>
      </w:pPr>
    </w:p>
    <w:p w14:paraId="6A034D9B" w14:textId="77777777" w:rsidR="005351C5" w:rsidRPr="005351C5" w:rsidRDefault="005351C5" w:rsidP="005351C5">
      <w:pPr>
        <w:pStyle w:val="Heading"/>
        <w:jc w:val="both"/>
        <w:rPr>
          <w:rFonts w:ascii="Georgia" w:hAnsi="Georgia" w:cstheme="majorHAnsi"/>
          <w:color w:val="44546A" w:themeColor="text2"/>
          <w:sz w:val="22"/>
          <w:szCs w:val="22"/>
        </w:rPr>
      </w:pPr>
    </w:p>
    <w:p w14:paraId="1BC519AA" w14:textId="77777777" w:rsidR="005351C5" w:rsidRPr="005351C5" w:rsidRDefault="005351C5" w:rsidP="005351C5">
      <w:pPr>
        <w:pStyle w:val="Heading"/>
        <w:jc w:val="both"/>
        <w:rPr>
          <w:rFonts w:ascii="Georgia" w:hAnsi="Georgia" w:cstheme="majorHAnsi"/>
          <w:color w:val="44546A" w:themeColor="text2"/>
          <w:sz w:val="28"/>
          <w:szCs w:val="22"/>
        </w:rPr>
      </w:pPr>
      <w:r w:rsidRPr="005351C5">
        <w:rPr>
          <w:rFonts w:ascii="Georgia" w:hAnsi="Georgia" w:cstheme="majorHAnsi"/>
          <w:color w:val="44546A" w:themeColor="text2"/>
          <w:sz w:val="28"/>
          <w:szCs w:val="22"/>
        </w:rPr>
        <w:t>Part 1</w:t>
      </w:r>
    </w:p>
    <w:p w14:paraId="737646E0"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Instructions, Confidentiality Undertaking, Authorizations, Certifications</w:t>
      </w:r>
    </w:p>
    <w:p w14:paraId="1B8A0174"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_______________</w:t>
      </w:r>
    </w:p>
    <w:p w14:paraId="18667F35"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Instructions for Filling Up the Data Form</w:t>
      </w:r>
    </w:p>
    <w:p w14:paraId="2F2AD358" w14:textId="4DCD570F"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Please supply </w:t>
      </w:r>
      <w:r>
        <w:rPr>
          <w:rFonts w:ascii="Georgia" w:hAnsi="Georgia" w:cstheme="majorHAnsi"/>
          <w:sz w:val="22"/>
          <w:szCs w:val="22"/>
        </w:rPr>
        <w:t>ALL</w:t>
      </w:r>
      <w:r w:rsidRPr="005351C5">
        <w:rPr>
          <w:rFonts w:ascii="Georgia" w:hAnsi="Georgia" w:cstheme="majorHAnsi"/>
          <w:sz w:val="22"/>
          <w:szCs w:val="22"/>
        </w:rPr>
        <w:t xml:space="preserve"> data required.</w:t>
      </w:r>
    </w:p>
    <w:p w14:paraId="18FAAE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As a general rule, the more complete the data you provide, the better the Awards Team and Board of Judges can evaluate your nomination.</w:t>
      </w:r>
    </w:p>
    <w:p w14:paraId="64078AC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Follow the format provided. </w:t>
      </w:r>
    </w:p>
    <w:p w14:paraId="1062C9AF"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When submitting this data form, </w:t>
      </w:r>
      <w:r w:rsidRPr="005351C5">
        <w:rPr>
          <w:rFonts w:ascii="Georgia" w:hAnsi="Georgia" w:cstheme="majorHAnsi"/>
          <w:b/>
          <w:sz w:val="22"/>
          <w:szCs w:val="22"/>
        </w:rPr>
        <w:t xml:space="preserve">send a PDF copy </w:t>
      </w:r>
      <w:r w:rsidRPr="005351C5">
        <w:rPr>
          <w:rFonts w:ascii="Georgia" w:hAnsi="Georgia" w:cstheme="majorHAnsi"/>
          <w:sz w:val="22"/>
          <w:szCs w:val="22"/>
        </w:rPr>
        <w:t xml:space="preserve">through email to </w:t>
      </w:r>
      <w:hyperlink r:id="rId8"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(cc: margaux.norega@pmap.org.ph</w:t>
      </w:r>
      <w:r w:rsidRPr="005351C5">
        <w:rPr>
          <w:rFonts w:ascii="Georgia" w:hAnsi="Georgia" w:cstheme="majorHAnsi"/>
          <w:sz w:val="22"/>
          <w:szCs w:val="22"/>
        </w:rPr>
        <w:t>)</w:t>
      </w:r>
    </w:p>
    <w:p w14:paraId="38E001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If you have any questions concerning this data form, please contact the Awards Team through:</w:t>
      </w:r>
    </w:p>
    <w:p w14:paraId="04A8B3A1" w14:textId="77777777" w:rsidR="005351C5" w:rsidRPr="005351C5" w:rsidRDefault="005351C5" w:rsidP="005351C5">
      <w:pPr>
        <w:pStyle w:val="Body2"/>
        <w:spacing w:line="288" w:lineRule="auto"/>
        <w:ind w:left="360"/>
        <w:jc w:val="both"/>
        <w:rPr>
          <w:rFonts w:ascii="Georgia" w:hAnsi="Georgia" w:cstheme="majorHAnsi"/>
          <w:sz w:val="22"/>
          <w:szCs w:val="22"/>
        </w:rPr>
      </w:pPr>
    </w:p>
    <w:p w14:paraId="56FFD172" w14:textId="77777777" w:rsidR="005351C5" w:rsidRPr="005351C5" w:rsidRDefault="005351C5" w:rsidP="005351C5">
      <w:pPr>
        <w:pStyle w:val="FreeForm"/>
        <w:spacing w:line="240" w:lineRule="auto"/>
        <w:ind w:firstLine="0"/>
        <w:jc w:val="center"/>
        <w:rPr>
          <w:rFonts w:ascii="Georgia" w:hAnsi="Georgia" w:cstheme="majorHAnsi"/>
          <w:b/>
          <w:bCs/>
          <w:sz w:val="22"/>
          <w:szCs w:val="22"/>
        </w:rPr>
      </w:pPr>
      <w:r w:rsidRPr="005351C5">
        <w:rPr>
          <w:rFonts w:ascii="Georgia" w:hAnsi="Georgia" w:cstheme="majorHAnsi"/>
          <w:b/>
          <w:bCs/>
          <w:sz w:val="22"/>
          <w:szCs w:val="22"/>
        </w:rPr>
        <w:t>People Management Association of the Philippines (PMAP) Secretariat</w:t>
      </w:r>
    </w:p>
    <w:p w14:paraId="2F12F7D4"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mobile: 0908 687 3363</w:t>
      </w:r>
    </w:p>
    <w:p w14:paraId="05BA4BB2" w14:textId="77777777" w:rsidR="005351C5" w:rsidRPr="005351C5" w:rsidRDefault="005351C5" w:rsidP="005351C5">
      <w:pPr>
        <w:pStyle w:val="Body2"/>
        <w:ind w:firstLine="720"/>
        <w:jc w:val="center"/>
        <w:rPr>
          <w:rFonts w:ascii="Georgia" w:hAnsi="Georgia" w:cstheme="majorHAnsi"/>
          <w:color w:val="auto"/>
          <w:sz w:val="22"/>
          <w:szCs w:val="22"/>
        </w:rPr>
      </w:pPr>
      <w:r w:rsidRPr="005351C5">
        <w:rPr>
          <w:rFonts w:ascii="Georgia" w:hAnsi="Georgia" w:cstheme="majorHAnsi"/>
          <w:sz w:val="22"/>
          <w:szCs w:val="22"/>
        </w:rPr>
        <w:t xml:space="preserve">email: </w:t>
      </w:r>
      <w:hyperlink r:id="rId9"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(cc: margaux.norega@pmap.org.ph)</w:t>
      </w:r>
    </w:p>
    <w:p w14:paraId="56F6B0AC" w14:textId="77777777" w:rsidR="005351C5" w:rsidRPr="005351C5" w:rsidRDefault="005351C5" w:rsidP="005351C5">
      <w:pPr>
        <w:pStyle w:val="FreeForm"/>
        <w:spacing w:line="240" w:lineRule="auto"/>
        <w:ind w:firstLine="0"/>
        <w:jc w:val="both"/>
        <w:rPr>
          <w:rFonts w:ascii="Georgia" w:eastAsia="Arial" w:hAnsi="Georgia" w:cstheme="majorHAnsi"/>
          <w:sz w:val="22"/>
          <w:szCs w:val="22"/>
        </w:rPr>
      </w:pPr>
    </w:p>
    <w:p w14:paraId="50E49B7D" w14:textId="77777777" w:rsidR="005351C5" w:rsidRPr="005351C5" w:rsidRDefault="005351C5" w:rsidP="005351C5">
      <w:pPr>
        <w:pStyle w:val="FreeForm"/>
        <w:spacing w:line="240" w:lineRule="auto"/>
        <w:ind w:firstLine="0"/>
        <w:jc w:val="center"/>
        <w:rPr>
          <w:rFonts w:ascii="Georgia" w:hAnsi="Georgia" w:cstheme="majorHAnsi"/>
          <w:sz w:val="22"/>
          <w:szCs w:val="22"/>
          <w:u w:val="single"/>
        </w:rPr>
      </w:pPr>
      <w:r w:rsidRPr="005351C5">
        <w:rPr>
          <w:rFonts w:ascii="Georgia" w:hAnsi="Georgia" w:cstheme="majorHAnsi"/>
          <w:sz w:val="22"/>
          <w:szCs w:val="22"/>
        </w:rPr>
        <w:t xml:space="preserve">Deadline of submission of Data Forms is on </w:t>
      </w:r>
      <w:r w:rsidRPr="005351C5">
        <w:rPr>
          <w:rFonts w:ascii="Georgia" w:hAnsi="Georgia" w:cstheme="majorHAnsi"/>
          <w:b/>
          <w:bCs/>
          <w:color w:val="FF0000"/>
          <w:sz w:val="22"/>
          <w:szCs w:val="22"/>
          <w:u w:val="single"/>
        </w:rPr>
        <w:t>March 17, 2023</w:t>
      </w:r>
      <w:r w:rsidRPr="005351C5">
        <w:rPr>
          <w:rFonts w:ascii="Georgia" w:hAnsi="Georgia" w:cstheme="majorHAnsi"/>
          <w:b/>
          <w:bCs/>
          <w:sz w:val="22"/>
          <w:szCs w:val="22"/>
        </w:rPr>
        <w:t>.</w:t>
      </w:r>
    </w:p>
    <w:p w14:paraId="6D2DDE8D" w14:textId="77777777" w:rsidR="005351C5" w:rsidRPr="005351C5" w:rsidRDefault="005351C5" w:rsidP="005351C5">
      <w:pPr>
        <w:pStyle w:val="Heading"/>
        <w:jc w:val="both"/>
        <w:rPr>
          <w:rFonts w:ascii="Georgia" w:hAnsi="Georgia" w:cstheme="majorHAnsi"/>
          <w:color w:val="1F3864" w:themeColor="accent1" w:themeShade="80"/>
          <w:sz w:val="22"/>
          <w:szCs w:val="22"/>
        </w:rPr>
      </w:pPr>
    </w:p>
    <w:p w14:paraId="13BFC6C1"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Confidentiality Undertaking</w:t>
      </w:r>
    </w:p>
    <w:p w14:paraId="3F389395" w14:textId="77777777" w:rsidR="005351C5" w:rsidRPr="005351C5" w:rsidRDefault="005351C5" w:rsidP="005351C5">
      <w:pPr>
        <w:pStyle w:val="Body2"/>
        <w:jc w:val="both"/>
        <w:rPr>
          <w:rFonts w:ascii="Georgia" w:hAnsi="Georgia" w:cstheme="majorHAnsi"/>
          <w:sz w:val="22"/>
          <w:szCs w:val="22"/>
        </w:rPr>
      </w:pPr>
      <w:r w:rsidRPr="005351C5">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7882A12E" w14:textId="77777777" w:rsidR="005351C5" w:rsidRPr="005351C5" w:rsidRDefault="005351C5" w:rsidP="005351C5">
      <w:pPr>
        <w:pStyle w:val="Body2"/>
        <w:jc w:val="both"/>
        <w:rPr>
          <w:rFonts w:ascii="Georgia" w:hAnsi="Georgia" w:cstheme="majorHAnsi"/>
          <w:sz w:val="22"/>
          <w:szCs w:val="22"/>
        </w:rPr>
      </w:pPr>
    </w:p>
    <w:p w14:paraId="466E4AAF" w14:textId="77777777" w:rsidR="005351C5" w:rsidRPr="005351C5" w:rsidRDefault="005351C5" w:rsidP="005351C5">
      <w:pPr>
        <w:pStyle w:val="Body2"/>
        <w:jc w:val="both"/>
        <w:rPr>
          <w:rFonts w:ascii="Georgia" w:hAnsi="Georgia" w:cstheme="majorHAnsi"/>
          <w:sz w:val="22"/>
          <w:szCs w:val="22"/>
        </w:rPr>
      </w:pPr>
    </w:p>
    <w:p w14:paraId="103407D9"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Contact Person</w:t>
      </w:r>
    </w:p>
    <w:p w14:paraId="371DD55E" w14:textId="77777777" w:rsidR="005351C5" w:rsidRPr="00EC0DA7" w:rsidRDefault="005351C5" w:rsidP="005351C5">
      <w:pPr>
        <w:pStyle w:val="Body2"/>
        <w:spacing w:line="288" w:lineRule="auto"/>
        <w:jc w:val="both"/>
        <w:rPr>
          <w:rFonts w:ascii="Georgia" w:hAnsi="Georgia" w:cstheme="majorHAnsi"/>
          <w:sz w:val="22"/>
          <w:szCs w:val="22"/>
        </w:rPr>
      </w:pPr>
      <w:bookmarkStart w:id="0" w:name="_Hlk118971620"/>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0E8F4035"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9EE88E"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734C4502"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Contact Number (Telephone &amp; Mobile)</w:t>
      </w:r>
      <w:r w:rsidRPr="00EC0DA7">
        <w:rPr>
          <w:rFonts w:ascii="Georgia" w:hAnsi="Georgia" w:cstheme="majorHAnsi"/>
          <w:sz w:val="22"/>
          <w:szCs w:val="22"/>
        </w:rPr>
        <w:tab/>
        <w:t>___________________________</w:t>
      </w:r>
    </w:p>
    <w:p w14:paraId="50004B1F"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0"/>
    </w:p>
    <w:p w14:paraId="364EC598" w14:textId="77777777" w:rsidR="005351C5" w:rsidRPr="005351C5" w:rsidRDefault="005351C5" w:rsidP="005351C5">
      <w:pPr>
        <w:pStyle w:val="Body2"/>
        <w:jc w:val="both"/>
        <w:rPr>
          <w:rFonts w:ascii="Georgia" w:hAnsi="Georgia" w:cstheme="majorHAnsi"/>
          <w:color w:val="008CB4"/>
          <w:sz w:val="22"/>
          <w:szCs w:val="22"/>
        </w:rPr>
      </w:pPr>
    </w:p>
    <w:p w14:paraId="06FF3030" w14:textId="77777777" w:rsidR="005351C5" w:rsidRPr="005351C5" w:rsidRDefault="005351C5" w:rsidP="005351C5">
      <w:pPr>
        <w:pStyle w:val="Heading"/>
        <w:jc w:val="both"/>
        <w:rPr>
          <w:rFonts w:ascii="Georgia" w:hAnsi="Georgia" w:cstheme="majorHAnsi"/>
          <w:color w:val="44546A" w:themeColor="text2"/>
          <w:sz w:val="22"/>
          <w:szCs w:val="22"/>
        </w:rPr>
      </w:pPr>
    </w:p>
    <w:p w14:paraId="06E85E5C" w14:textId="77777777" w:rsidR="005351C5" w:rsidRPr="005351C5" w:rsidRDefault="005351C5" w:rsidP="005351C5">
      <w:pPr>
        <w:pStyle w:val="Heading"/>
        <w:jc w:val="both"/>
        <w:rPr>
          <w:rFonts w:ascii="Georgia" w:hAnsi="Georgia" w:cstheme="majorHAnsi"/>
          <w:color w:val="44546A" w:themeColor="text2"/>
          <w:sz w:val="22"/>
          <w:szCs w:val="22"/>
        </w:rPr>
      </w:pPr>
    </w:p>
    <w:p w14:paraId="1B789663" w14:textId="77777777" w:rsidR="005351C5" w:rsidRPr="005351C5" w:rsidRDefault="005351C5" w:rsidP="005351C5">
      <w:pPr>
        <w:pStyle w:val="Body2"/>
        <w:jc w:val="both"/>
        <w:rPr>
          <w:rFonts w:ascii="Georgia" w:hAnsi="Georgia"/>
          <w:sz w:val="22"/>
          <w:szCs w:val="22"/>
        </w:rPr>
      </w:pPr>
    </w:p>
    <w:p w14:paraId="7C2E18D2" w14:textId="77777777" w:rsidR="005351C5" w:rsidRPr="005351C5" w:rsidRDefault="005351C5" w:rsidP="005351C5">
      <w:pPr>
        <w:pStyle w:val="Heading"/>
        <w:jc w:val="both"/>
        <w:rPr>
          <w:rFonts w:ascii="Georgia" w:hAnsi="Georgia" w:cstheme="majorHAnsi"/>
          <w:color w:val="44546A" w:themeColor="text2"/>
          <w:sz w:val="22"/>
          <w:szCs w:val="22"/>
        </w:rPr>
      </w:pPr>
    </w:p>
    <w:p w14:paraId="0F7B2DB9" w14:textId="77777777" w:rsidR="005351C5" w:rsidRPr="005351C5" w:rsidRDefault="005351C5" w:rsidP="005351C5">
      <w:pPr>
        <w:pStyle w:val="Heading"/>
        <w:jc w:val="both"/>
        <w:rPr>
          <w:rFonts w:ascii="Georgia" w:hAnsi="Georgia" w:cstheme="majorHAnsi"/>
          <w:color w:val="44546A" w:themeColor="text2"/>
          <w:sz w:val="22"/>
          <w:szCs w:val="22"/>
        </w:rPr>
      </w:pPr>
    </w:p>
    <w:p w14:paraId="0395C862" w14:textId="77777777" w:rsidR="005351C5" w:rsidRPr="005351C5" w:rsidRDefault="005351C5" w:rsidP="005351C5">
      <w:pPr>
        <w:pStyle w:val="Heading"/>
        <w:jc w:val="both"/>
        <w:rPr>
          <w:rFonts w:ascii="Georgia" w:hAnsi="Georgia" w:cstheme="majorHAnsi"/>
          <w:color w:val="44546A" w:themeColor="text2"/>
          <w:sz w:val="22"/>
          <w:szCs w:val="22"/>
        </w:rPr>
      </w:pPr>
    </w:p>
    <w:p w14:paraId="24351798" w14:textId="77777777" w:rsidR="005351C5" w:rsidRPr="005351C5" w:rsidRDefault="005351C5" w:rsidP="005351C5">
      <w:pPr>
        <w:pStyle w:val="Heading"/>
        <w:jc w:val="both"/>
        <w:rPr>
          <w:rFonts w:ascii="Georgia" w:hAnsi="Georgia" w:cstheme="majorHAnsi"/>
          <w:color w:val="44546A" w:themeColor="text2"/>
          <w:sz w:val="22"/>
          <w:szCs w:val="22"/>
        </w:rPr>
      </w:pPr>
    </w:p>
    <w:p w14:paraId="23D6DA58" w14:textId="77777777" w:rsidR="005351C5" w:rsidRPr="005351C5" w:rsidRDefault="005351C5" w:rsidP="005351C5">
      <w:pPr>
        <w:pStyle w:val="Heading"/>
        <w:jc w:val="both"/>
        <w:rPr>
          <w:rFonts w:ascii="Georgia" w:hAnsi="Georgia" w:cstheme="majorHAnsi"/>
          <w:color w:val="44546A" w:themeColor="text2"/>
          <w:sz w:val="22"/>
          <w:szCs w:val="22"/>
        </w:rPr>
      </w:pPr>
    </w:p>
    <w:p w14:paraId="04831752" w14:textId="77777777" w:rsidR="005351C5" w:rsidRPr="005351C5" w:rsidRDefault="005351C5" w:rsidP="005351C5">
      <w:pPr>
        <w:pStyle w:val="Heading"/>
        <w:jc w:val="both"/>
        <w:rPr>
          <w:rFonts w:ascii="Georgia" w:hAnsi="Georgia" w:cstheme="majorHAnsi"/>
          <w:color w:val="44546A" w:themeColor="text2"/>
          <w:sz w:val="22"/>
          <w:szCs w:val="22"/>
        </w:rPr>
      </w:pPr>
    </w:p>
    <w:p w14:paraId="342264DB" w14:textId="77777777" w:rsidR="005351C5" w:rsidRPr="005351C5" w:rsidRDefault="005351C5" w:rsidP="005351C5">
      <w:pPr>
        <w:pStyle w:val="Heading"/>
        <w:jc w:val="both"/>
        <w:rPr>
          <w:rFonts w:ascii="Georgia" w:hAnsi="Georgia" w:cstheme="majorHAnsi"/>
          <w:color w:val="44546A" w:themeColor="text2"/>
          <w:sz w:val="22"/>
          <w:szCs w:val="22"/>
        </w:rPr>
      </w:pPr>
    </w:p>
    <w:p w14:paraId="2683E4A6"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Authorizations and Certifications</w:t>
      </w:r>
    </w:p>
    <w:p w14:paraId="2CE78BE6"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Please fill out and sign the certification below:</w:t>
      </w:r>
    </w:p>
    <w:p w14:paraId="49EEB6FE"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65EF1034"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1F4D843E"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eastAsia="Arial Unicode MS" w:hAnsi="Georgia" w:cstheme="majorHAnsi"/>
          <w:sz w:val="22"/>
          <w:szCs w:val="22"/>
        </w:rPr>
        <w:br/>
      </w:r>
      <w:r w:rsidRPr="005351C5">
        <w:rPr>
          <w:rFonts w:ascii="Georgia" w:hAnsi="Georgia" w:cstheme="majorHAnsi"/>
          <w:sz w:val="22"/>
          <w:szCs w:val="22"/>
        </w:rPr>
        <w:t>I hereby certify that to the best of my knowledge and ability, all the information provided herein are a true and accurate representation of the company.</w:t>
      </w:r>
    </w:p>
    <w:p w14:paraId="7BD700D5"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0247E212" w14:textId="77777777" w:rsidR="005351C5" w:rsidRPr="005351C5" w:rsidRDefault="005351C5" w:rsidP="005351C5">
      <w:pPr>
        <w:pStyle w:val="Body2"/>
        <w:spacing w:line="288" w:lineRule="auto"/>
        <w:jc w:val="both"/>
        <w:rPr>
          <w:rFonts w:ascii="Georgia" w:eastAsia="Arial" w:hAnsi="Georgia" w:cstheme="majorHAnsi"/>
          <w:iCs/>
          <w:sz w:val="22"/>
          <w:szCs w:val="22"/>
        </w:rPr>
      </w:pPr>
      <w:r w:rsidRPr="005351C5">
        <w:rPr>
          <w:rFonts w:ascii="Georgia" w:eastAsia="Arial" w:hAnsi="Georgia" w:cstheme="majorHAnsi"/>
          <w:iCs/>
          <w:sz w:val="22"/>
          <w:szCs w:val="22"/>
        </w:rPr>
        <w:t>I hereby accept that the decision of the Board of Judges is final and unappealable.</w:t>
      </w:r>
    </w:p>
    <w:p w14:paraId="1AB8753A"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3175FDC0"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acknowledge that the documents provided shall be deemed property of the People Management Association of the Philippines (PMAP).</w:t>
      </w:r>
    </w:p>
    <w:p w14:paraId="16948AC4" w14:textId="77777777" w:rsidR="005351C5" w:rsidRPr="005351C5" w:rsidRDefault="005351C5" w:rsidP="005351C5">
      <w:pPr>
        <w:pStyle w:val="Body2"/>
        <w:spacing w:line="288" w:lineRule="auto"/>
        <w:jc w:val="both"/>
        <w:rPr>
          <w:rFonts w:ascii="Georgia" w:hAnsi="Georgia" w:cstheme="majorHAnsi"/>
          <w:sz w:val="22"/>
          <w:szCs w:val="22"/>
        </w:rPr>
      </w:pPr>
    </w:p>
    <w:p w14:paraId="5B9C36C7"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12EE4544"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59E3F46E"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 and/or national awardee, I hereby agree to be present at the Awards Ceremonies.</w:t>
      </w:r>
    </w:p>
    <w:p w14:paraId="1924F8AE" w14:textId="77777777" w:rsidR="005351C5" w:rsidRPr="005351C5" w:rsidRDefault="005351C5" w:rsidP="005351C5">
      <w:pPr>
        <w:pStyle w:val="Body2"/>
        <w:spacing w:line="288" w:lineRule="auto"/>
        <w:jc w:val="both"/>
        <w:rPr>
          <w:rFonts w:ascii="Georgia" w:hAnsi="Georgia" w:cstheme="majorHAnsi"/>
          <w:sz w:val="22"/>
          <w:szCs w:val="22"/>
        </w:rPr>
      </w:pPr>
    </w:p>
    <w:p w14:paraId="3A64E116"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4B1BD378" w14:textId="77777777" w:rsidR="005351C5" w:rsidRPr="00EC0DA7" w:rsidRDefault="005351C5" w:rsidP="005351C5">
      <w:pPr>
        <w:pStyle w:val="Body2"/>
        <w:spacing w:line="288" w:lineRule="auto"/>
        <w:jc w:val="both"/>
        <w:rPr>
          <w:rFonts w:ascii="Georgia" w:hAnsi="Georgia" w:cstheme="majorHAnsi"/>
          <w:sz w:val="22"/>
          <w:szCs w:val="22"/>
        </w:rPr>
      </w:pPr>
      <w:bookmarkStart w:id="1" w:name="_Hlk118971645"/>
      <w:r w:rsidRPr="00EC0DA7">
        <w:rPr>
          <w:rFonts w:ascii="Georgia" w:hAnsi="Georgia" w:cstheme="majorHAnsi"/>
          <w:b/>
          <w:bCs/>
          <w:sz w:val="22"/>
          <w:szCs w:val="22"/>
        </w:rPr>
        <w:t>MUST</w:t>
      </w:r>
      <w:r w:rsidRPr="00EC0DA7">
        <w:rPr>
          <w:rFonts w:ascii="Georgia" w:hAnsi="Georgia" w:cstheme="majorHAnsi"/>
          <w:sz w:val="22"/>
          <w:szCs w:val="22"/>
        </w:rPr>
        <w:t xml:space="preserve"> be signed by: President, GM or CEO of the company</w:t>
      </w:r>
    </w:p>
    <w:p w14:paraId="058C9191" w14:textId="77777777" w:rsidR="005351C5" w:rsidRPr="00EC0DA7" w:rsidRDefault="005351C5" w:rsidP="005351C5">
      <w:pPr>
        <w:pStyle w:val="Body2"/>
        <w:spacing w:line="288" w:lineRule="auto"/>
        <w:jc w:val="both"/>
        <w:rPr>
          <w:rFonts w:ascii="Georgia" w:hAnsi="Georgia" w:cstheme="majorHAnsi"/>
          <w:sz w:val="22"/>
          <w:szCs w:val="22"/>
        </w:rPr>
      </w:pPr>
    </w:p>
    <w:p w14:paraId="7CB91B86"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Signature</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6461D831"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18AFBB07"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A6AC40"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1D2AC947" w14:textId="77777777" w:rsidR="005351C5" w:rsidRPr="00EC0DA7" w:rsidRDefault="005351C5" w:rsidP="005351C5">
      <w:pPr>
        <w:pStyle w:val="Body2"/>
        <w:spacing w:line="288" w:lineRule="auto"/>
        <w:rPr>
          <w:rFonts w:ascii="Georgia" w:hAnsi="Georgia" w:cstheme="majorHAnsi"/>
          <w:sz w:val="22"/>
          <w:szCs w:val="22"/>
        </w:rPr>
      </w:pPr>
      <w:r w:rsidRPr="00EC0DA7">
        <w:rPr>
          <w:rFonts w:ascii="Georgia" w:hAnsi="Georgia" w:cstheme="majorHAnsi"/>
          <w:sz w:val="22"/>
          <w:szCs w:val="22"/>
        </w:rPr>
        <w:t xml:space="preserve">Contact Number (Telephone &amp; Mobile) </w:t>
      </w:r>
      <w:r w:rsidRPr="00EC0DA7">
        <w:rPr>
          <w:rFonts w:ascii="Georgia" w:hAnsi="Georgia" w:cstheme="majorHAnsi"/>
          <w:sz w:val="22"/>
          <w:szCs w:val="22"/>
        </w:rPr>
        <w:tab/>
        <w:t>___________________________</w:t>
      </w:r>
    </w:p>
    <w:p w14:paraId="0D785AD9"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1"/>
    </w:p>
    <w:p w14:paraId="5D41F732" w14:textId="77777777" w:rsidR="005351C5" w:rsidRPr="005351C5" w:rsidRDefault="005351C5" w:rsidP="005351C5">
      <w:pPr>
        <w:pStyle w:val="Body2"/>
        <w:spacing w:line="288" w:lineRule="auto"/>
        <w:jc w:val="both"/>
        <w:rPr>
          <w:rFonts w:ascii="Georgia" w:eastAsia="Arial" w:hAnsi="Georgia" w:cstheme="majorHAnsi"/>
          <w:i/>
          <w:iCs/>
          <w:sz w:val="22"/>
          <w:szCs w:val="22"/>
        </w:rPr>
      </w:pPr>
    </w:p>
    <w:p w14:paraId="46B51420" w14:textId="77777777" w:rsidR="005351C5" w:rsidRPr="005351C5" w:rsidRDefault="005351C5" w:rsidP="005351C5">
      <w:pPr>
        <w:pStyle w:val="Body2"/>
        <w:spacing w:line="288" w:lineRule="auto"/>
        <w:jc w:val="both"/>
        <w:rPr>
          <w:rFonts w:ascii="Georgia" w:eastAsia="Arial" w:hAnsi="Georgia" w:cstheme="majorHAnsi"/>
          <w:i/>
          <w:iCs/>
          <w:sz w:val="22"/>
          <w:szCs w:val="22"/>
        </w:rPr>
      </w:pPr>
      <w:r w:rsidRPr="005351C5">
        <w:rPr>
          <w:rFonts w:ascii="Georgia" w:eastAsia="Arial" w:hAnsi="Georgia" w:cstheme="majorHAnsi"/>
          <w:i/>
          <w:iCs/>
          <w:sz w:val="22"/>
          <w:szCs w:val="22"/>
        </w:rPr>
        <w:t>*</w:t>
      </w:r>
      <w:r w:rsidRPr="005351C5">
        <w:rPr>
          <w:rFonts w:ascii="Georgia" w:eastAsia="Arial" w:hAnsi="Georgia" w:cstheme="majorHAnsi"/>
          <w:i/>
          <w:sz w:val="22"/>
          <w:szCs w:val="22"/>
        </w:rPr>
        <w:t xml:space="preserve">PMAP ensures the protection of your submitted data in accordance with the Data Privacy Law. </w:t>
      </w:r>
      <w:r w:rsidRPr="005351C5">
        <w:rPr>
          <w:rFonts w:ascii="Georgia" w:eastAsia="Arial" w:hAnsi="Georgia" w:cstheme="majorHAnsi"/>
          <w:i/>
          <w:iCs/>
          <w:sz w:val="22"/>
          <w:szCs w:val="22"/>
        </w:rPr>
        <w:t>PMAP gathers this information to be used for the assessment of the PMAP Awards program.</w:t>
      </w:r>
    </w:p>
    <w:p w14:paraId="2BD1FD19" w14:textId="77777777" w:rsidR="005351C5" w:rsidRPr="005351C5" w:rsidRDefault="005351C5" w:rsidP="005351C5">
      <w:pPr>
        <w:pStyle w:val="Heading"/>
        <w:jc w:val="both"/>
        <w:rPr>
          <w:rFonts w:ascii="Georgia" w:hAnsi="Georgia"/>
          <w:sz w:val="22"/>
          <w:szCs w:val="22"/>
        </w:rPr>
      </w:pPr>
    </w:p>
    <w:p w14:paraId="31E76A05" w14:textId="77777777" w:rsidR="005351C5" w:rsidRPr="005351C5" w:rsidRDefault="005351C5" w:rsidP="005351C5">
      <w:pPr>
        <w:pStyle w:val="Body2"/>
        <w:jc w:val="both"/>
        <w:rPr>
          <w:rFonts w:ascii="Georgia" w:hAnsi="Georgia"/>
          <w:sz w:val="22"/>
          <w:szCs w:val="22"/>
        </w:rPr>
      </w:pPr>
    </w:p>
    <w:p w14:paraId="15DB15AA" w14:textId="77777777" w:rsidR="005351C5" w:rsidRPr="005351C5" w:rsidRDefault="005351C5" w:rsidP="005351C5">
      <w:pPr>
        <w:pStyle w:val="Body2"/>
        <w:jc w:val="both"/>
        <w:rPr>
          <w:rFonts w:ascii="Georgia" w:hAnsi="Georgia"/>
          <w:sz w:val="22"/>
          <w:szCs w:val="22"/>
        </w:rPr>
      </w:pPr>
    </w:p>
    <w:p w14:paraId="10DAD80D" w14:textId="77777777" w:rsidR="005351C5" w:rsidRPr="005351C5" w:rsidRDefault="005351C5" w:rsidP="005351C5">
      <w:pPr>
        <w:pStyle w:val="Body2"/>
        <w:jc w:val="both"/>
        <w:rPr>
          <w:rFonts w:ascii="Georgia" w:hAnsi="Georgia"/>
          <w:sz w:val="22"/>
          <w:szCs w:val="22"/>
        </w:rPr>
      </w:pPr>
    </w:p>
    <w:p w14:paraId="369F3487" w14:textId="77777777" w:rsidR="005351C5" w:rsidRPr="005351C5" w:rsidRDefault="005351C5" w:rsidP="005351C5">
      <w:pPr>
        <w:pStyle w:val="Body2"/>
        <w:jc w:val="both"/>
        <w:rPr>
          <w:rFonts w:ascii="Georgia" w:hAnsi="Georgia"/>
          <w:sz w:val="22"/>
          <w:szCs w:val="22"/>
        </w:rPr>
      </w:pPr>
    </w:p>
    <w:p w14:paraId="14AEF5AA" w14:textId="77777777" w:rsidR="005351C5" w:rsidRPr="005351C5" w:rsidRDefault="005351C5" w:rsidP="005351C5">
      <w:pPr>
        <w:pStyle w:val="Body2"/>
        <w:jc w:val="both"/>
        <w:rPr>
          <w:rFonts w:ascii="Georgia" w:hAnsi="Georgia"/>
          <w:sz w:val="22"/>
          <w:szCs w:val="22"/>
        </w:rPr>
      </w:pPr>
    </w:p>
    <w:p w14:paraId="17132D56"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55BF0705"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1C7D2F4C"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p>
    <w:p w14:paraId="098C4058"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r w:rsidRPr="005351C5">
        <w:rPr>
          <w:rFonts w:ascii="Georgia" w:eastAsia="Arial Unicode MS" w:hAnsi="Georgia" w:cstheme="majorHAnsi"/>
          <w:color w:val="44546A" w:themeColor="text2"/>
          <w:sz w:val="28"/>
          <w:szCs w:val="22"/>
        </w:rPr>
        <w:lastRenderedPageBreak/>
        <w:t>Part 2</w:t>
      </w:r>
    </w:p>
    <w:p w14:paraId="648D1941" w14:textId="77777777" w:rsidR="005351C5" w:rsidRPr="005351C5" w:rsidRDefault="005351C5" w:rsidP="005351C5">
      <w:pPr>
        <w:pStyle w:val="Heading"/>
        <w:jc w:val="both"/>
        <w:rPr>
          <w:rFonts w:ascii="Georgia" w:eastAsia="Arial Unicode MS" w:hAnsi="Georgia" w:cstheme="majorHAnsi"/>
          <w:color w:val="44546A" w:themeColor="text2"/>
          <w:sz w:val="24"/>
          <w:szCs w:val="22"/>
        </w:rPr>
      </w:pPr>
      <w:r w:rsidRPr="005351C5">
        <w:rPr>
          <w:rFonts w:ascii="Georgia" w:eastAsia="Arial Unicode MS" w:hAnsi="Georgia" w:cstheme="majorHAnsi"/>
          <w:color w:val="44546A" w:themeColor="text2"/>
          <w:sz w:val="24"/>
          <w:szCs w:val="22"/>
        </w:rPr>
        <w:t>Company and HR Information</w:t>
      </w:r>
    </w:p>
    <w:p w14:paraId="140EAFAD" w14:textId="77777777" w:rsidR="005351C5" w:rsidRPr="005351C5" w:rsidRDefault="005351C5" w:rsidP="005351C5">
      <w:pPr>
        <w:pStyle w:val="Body2"/>
        <w:jc w:val="both"/>
        <w:rPr>
          <w:rFonts w:ascii="Georgia" w:hAnsi="Georgia"/>
          <w:strike/>
          <w:color w:val="222A35" w:themeColor="text2" w:themeShade="80"/>
          <w:sz w:val="22"/>
          <w:szCs w:val="22"/>
        </w:rPr>
      </w:pPr>
      <w:r w:rsidRPr="005351C5">
        <w:rPr>
          <w:rFonts w:ascii="Georgia" w:hAnsi="Georgia"/>
          <w:strike/>
          <w:color w:val="222A35" w:themeColor="text2" w:themeShade="80"/>
          <w:sz w:val="22"/>
          <w:szCs w:val="22"/>
        </w:rPr>
        <w:t>-----------------------------------------------------</w:t>
      </w:r>
    </w:p>
    <w:p w14:paraId="12764A41" w14:textId="77777777" w:rsidR="005351C5" w:rsidRPr="005351C5" w:rsidRDefault="005351C5" w:rsidP="005351C5">
      <w:pPr>
        <w:pStyle w:val="Body2"/>
        <w:spacing w:line="288" w:lineRule="auto"/>
        <w:ind w:left="360"/>
        <w:jc w:val="both"/>
        <w:rPr>
          <w:rFonts w:ascii="Georgia" w:hAnsi="Georgia" w:cs="Arial"/>
          <w:b/>
          <w:sz w:val="22"/>
          <w:szCs w:val="22"/>
        </w:rPr>
      </w:pPr>
      <w:r w:rsidRPr="005351C5">
        <w:rPr>
          <w:rFonts w:ascii="Georgia" w:hAnsi="Georgia" w:cs="Arial"/>
          <w:b/>
          <w:sz w:val="22"/>
          <w:szCs w:val="22"/>
        </w:rPr>
        <w:t>A PPY nomination is appreciated within the context of the company and HR environment that the people program operates in. Undeniably, a PPY awardee is likewise appreciated in the same context by the general public. Hence the requirement for company and HR information.</w:t>
      </w:r>
    </w:p>
    <w:p w14:paraId="5F0B6140" w14:textId="77777777" w:rsidR="005351C5" w:rsidRPr="005351C5" w:rsidRDefault="005351C5" w:rsidP="005351C5">
      <w:pPr>
        <w:pStyle w:val="Body2"/>
        <w:spacing w:line="288" w:lineRule="auto"/>
        <w:ind w:left="360"/>
        <w:jc w:val="both"/>
        <w:rPr>
          <w:rFonts w:ascii="Georgia" w:hAnsi="Georgia" w:cs="Arial"/>
          <w:sz w:val="22"/>
          <w:szCs w:val="22"/>
        </w:rPr>
      </w:pPr>
    </w:p>
    <w:p w14:paraId="529EB295" w14:textId="77777777" w:rsidR="005351C5" w:rsidRPr="005351C5" w:rsidRDefault="005351C5" w:rsidP="005351C5">
      <w:pPr>
        <w:pStyle w:val="Body2"/>
        <w:spacing w:line="288" w:lineRule="auto"/>
        <w:ind w:left="360"/>
        <w:jc w:val="both"/>
        <w:rPr>
          <w:rFonts w:ascii="Georgia" w:hAnsi="Georgia" w:cs="Arial"/>
          <w:sz w:val="22"/>
          <w:szCs w:val="22"/>
        </w:rPr>
      </w:pPr>
      <w:r w:rsidRPr="005351C5">
        <w:rPr>
          <w:rFonts w:ascii="Georgia" w:hAnsi="Georgia" w:cs="Arial"/>
          <w:sz w:val="22"/>
          <w:szCs w:val="22"/>
        </w:rPr>
        <w:t>Please provide the information requested below:</w:t>
      </w:r>
    </w:p>
    <w:p w14:paraId="2D35F245" w14:textId="77777777" w:rsidR="005351C5" w:rsidRPr="005351C5" w:rsidRDefault="005351C5" w:rsidP="005351C5">
      <w:pPr>
        <w:pStyle w:val="Body2"/>
        <w:ind w:left="360"/>
        <w:jc w:val="both"/>
        <w:rPr>
          <w:rFonts w:ascii="Georgia" w:hAnsi="Georgia"/>
          <w:strike/>
          <w:color w:val="222A35" w:themeColor="text2" w:themeShade="80"/>
          <w:sz w:val="22"/>
          <w:szCs w:val="22"/>
        </w:rPr>
      </w:pPr>
    </w:p>
    <w:p w14:paraId="099C0960" w14:textId="77777777" w:rsidR="005351C5" w:rsidRPr="005351C5" w:rsidRDefault="005351C5" w:rsidP="005351C5">
      <w:pPr>
        <w:pStyle w:val="Body2"/>
        <w:numPr>
          <w:ilvl w:val="0"/>
          <w:numId w:val="45"/>
        </w:numPr>
        <w:spacing w:line="288" w:lineRule="auto"/>
        <w:jc w:val="both"/>
        <w:rPr>
          <w:rFonts w:ascii="Georgia" w:hAnsi="Georgia" w:cstheme="majorHAnsi"/>
          <w:b/>
          <w:bCs/>
          <w:color w:val="222A35" w:themeColor="text2" w:themeShade="80"/>
          <w:szCs w:val="22"/>
        </w:rPr>
      </w:pPr>
      <w:r w:rsidRPr="005351C5">
        <w:rPr>
          <w:rFonts w:ascii="Georgia" w:hAnsi="Georgia" w:cstheme="majorHAnsi"/>
          <w:b/>
          <w:bCs/>
          <w:color w:val="222A35" w:themeColor="text2" w:themeShade="80"/>
          <w:szCs w:val="22"/>
        </w:rPr>
        <w:t>Brief Company Introduction</w:t>
      </w:r>
    </w:p>
    <w:p w14:paraId="42206637" w14:textId="77777777"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2" w:name="_Hlk118971751"/>
      <w:bookmarkStart w:id="3" w:name="_Hlk118971713"/>
      <w:r w:rsidRPr="00EC0DA7">
        <w:rPr>
          <w:rFonts w:ascii="Georgia" w:hAnsi="Georgia" w:cstheme="majorHAnsi"/>
          <w:color w:val="auto"/>
          <w:sz w:val="22"/>
          <w:szCs w:val="22"/>
        </w:rPr>
        <w:t xml:space="preserve">Please provide a concise description of your company – purpose, values, vision, mission. </w:t>
      </w:r>
      <w:r w:rsidRPr="00EC0DA7">
        <w:rPr>
          <w:rFonts w:ascii="Georgia" w:hAnsi="Georgia" w:cstheme="majorHAnsi"/>
          <w:b/>
          <w:color w:val="auto"/>
          <w:sz w:val="22"/>
          <w:szCs w:val="22"/>
        </w:rPr>
        <w:t>Provide any and all such information you deem important for purposes of the Awards competition.</w:t>
      </w:r>
    </w:p>
    <w:p w14:paraId="6FFE2A9D" w14:textId="77777777"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4" w:name="_Hlk118971801"/>
      <w:bookmarkEnd w:id="2"/>
      <w:r w:rsidRPr="00EC0DA7">
        <w:rPr>
          <w:rFonts w:ascii="Georgia" w:hAnsi="Georgia" w:cstheme="majorHAnsi"/>
          <w:color w:val="auto"/>
          <w:sz w:val="22"/>
          <w:szCs w:val="22"/>
        </w:rPr>
        <w:t xml:space="preserve">Submit a copy of the company’s Annual Report for the </w:t>
      </w:r>
      <w:r w:rsidRPr="00EC0DA7">
        <w:rPr>
          <w:rFonts w:ascii="Georgia" w:hAnsi="Georgia" w:cstheme="majorHAnsi"/>
          <w:b/>
          <w:bCs/>
          <w:color w:val="auto"/>
          <w:sz w:val="22"/>
          <w:szCs w:val="22"/>
        </w:rPr>
        <w:t>last three (3) fiscal years</w:t>
      </w:r>
      <w:r w:rsidRPr="00EC0DA7">
        <w:rPr>
          <w:rFonts w:ascii="Georgia" w:hAnsi="Georgia" w:cstheme="majorHAnsi"/>
          <w:color w:val="auto"/>
          <w:sz w:val="22"/>
          <w:szCs w:val="22"/>
        </w:rPr>
        <w:t xml:space="preserve"> (2022,2021, and 2020)</w:t>
      </w:r>
      <w:bookmarkEnd w:id="3"/>
      <w:bookmarkEnd w:id="4"/>
    </w:p>
    <w:p w14:paraId="04B5B2B0" w14:textId="77777777" w:rsidR="005351C5" w:rsidRPr="005351C5" w:rsidRDefault="005351C5" w:rsidP="005351C5">
      <w:pPr>
        <w:pStyle w:val="Heading"/>
        <w:jc w:val="both"/>
        <w:rPr>
          <w:rFonts w:ascii="Georgia" w:hAnsi="Georgia" w:cstheme="majorHAnsi"/>
          <w:color w:val="2A6099"/>
          <w:sz w:val="22"/>
          <w:szCs w:val="22"/>
        </w:rPr>
      </w:pPr>
    </w:p>
    <w:p w14:paraId="4994C1E9"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Organizational Structure</w:t>
      </w:r>
    </w:p>
    <w:p w14:paraId="6ADFD56B" w14:textId="0EEF8DEC" w:rsidR="005351C5" w:rsidRPr="005351C5" w:rsidRDefault="005351C5" w:rsidP="00EC0DA7">
      <w:pPr>
        <w:pStyle w:val="Body2"/>
        <w:numPr>
          <w:ilvl w:val="1"/>
          <w:numId w:val="45"/>
        </w:numPr>
        <w:spacing w:line="288" w:lineRule="auto"/>
        <w:jc w:val="both"/>
        <w:rPr>
          <w:rFonts w:ascii="Georgia" w:hAnsi="Georgia" w:cstheme="majorHAnsi"/>
          <w:color w:val="auto"/>
          <w:sz w:val="22"/>
          <w:szCs w:val="22"/>
        </w:rPr>
      </w:pPr>
      <w:r w:rsidRPr="005351C5">
        <w:rPr>
          <w:rFonts w:ascii="Georgia" w:eastAsia="Arial" w:hAnsi="Georgia" w:cstheme="majorHAnsi"/>
          <w:color w:val="auto"/>
          <w:sz w:val="22"/>
          <w:szCs w:val="22"/>
        </w:rPr>
        <w:t xml:space="preserve">Submit top-level functional </w:t>
      </w:r>
      <w:r w:rsidRPr="005351C5">
        <w:rPr>
          <w:rFonts w:ascii="Georgia" w:hAnsi="Georgia" w:cstheme="majorHAnsi"/>
          <w:color w:val="auto"/>
          <w:sz w:val="22"/>
          <w:szCs w:val="22"/>
        </w:rPr>
        <w:t>table of organization of the company</w:t>
      </w:r>
    </w:p>
    <w:p w14:paraId="02C7501B" w14:textId="46E580F2" w:rsidR="00EC0DA7" w:rsidRDefault="005351C5" w:rsidP="00EC0DA7">
      <w:pPr>
        <w:pStyle w:val="Body2"/>
        <w:numPr>
          <w:ilvl w:val="1"/>
          <w:numId w:val="45"/>
        </w:numPr>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Submit detailed functional table of organization of the HR unit</w:t>
      </w:r>
      <w:bookmarkStart w:id="5" w:name="_Hlk118971821"/>
    </w:p>
    <w:p w14:paraId="6D90A638" w14:textId="77777777" w:rsidR="00EC0DA7" w:rsidRDefault="00EC0DA7" w:rsidP="00EC0DA7">
      <w:pPr>
        <w:pStyle w:val="Body2"/>
        <w:spacing w:line="288" w:lineRule="auto"/>
        <w:ind w:left="1440"/>
        <w:jc w:val="both"/>
        <w:rPr>
          <w:rFonts w:ascii="Georgia" w:eastAsia="Arial" w:hAnsi="Georgia" w:cstheme="majorHAnsi"/>
          <w:color w:val="auto"/>
          <w:sz w:val="22"/>
          <w:szCs w:val="22"/>
        </w:rPr>
      </w:pPr>
    </w:p>
    <w:p w14:paraId="6AEDF23F" w14:textId="6965834A" w:rsidR="005351C5" w:rsidRPr="00EC0DA7" w:rsidRDefault="005351C5" w:rsidP="00EC0DA7">
      <w:pPr>
        <w:pStyle w:val="Body2"/>
        <w:numPr>
          <w:ilvl w:val="0"/>
          <w:numId w:val="45"/>
        </w:numPr>
        <w:spacing w:line="288" w:lineRule="auto"/>
        <w:jc w:val="both"/>
        <w:rPr>
          <w:rFonts w:ascii="Georgia" w:hAnsi="Georgia" w:cstheme="majorHAnsi"/>
          <w:b/>
          <w:bCs/>
          <w:color w:val="auto"/>
          <w:sz w:val="22"/>
          <w:szCs w:val="22"/>
        </w:rPr>
      </w:pPr>
      <w:r w:rsidRPr="00EC0DA7">
        <w:rPr>
          <w:rFonts w:ascii="Georgia" w:hAnsi="Georgia" w:cstheme="majorHAnsi"/>
          <w:b/>
          <w:bCs/>
          <w:color w:val="222A35" w:themeColor="text2" w:themeShade="80"/>
          <w:szCs w:val="22"/>
        </w:rPr>
        <w:t xml:space="preserve">Employee Demographics </w:t>
      </w:r>
      <w:bookmarkStart w:id="6" w:name="_Hlk119078225"/>
      <w:r w:rsidRPr="00EC0DA7">
        <w:rPr>
          <w:rFonts w:ascii="Georgia" w:hAnsi="Georgia" w:cstheme="majorHAnsi"/>
          <w:b/>
          <w:bCs/>
          <w:color w:val="222A35" w:themeColor="text2" w:themeShade="80"/>
          <w:szCs w:val="22"/>
        </w:rPr>
        <w:t>(for years 2022, 2021, and 2020)</w:t>
      </w:r>
      <w:bookmarkEnd w:id="5"/>
    </w:p>
    <w:bookmarkEnd w:id="6"/>
    <w:p w14:paraId="4573406A" w14:textId="77777777" w:rsidR="005351C5" w:rsidRPr="005351C5" w:rsidRDefault="005351C5" w:rsidP="005351C5">
      <w:pPr>
        <w:pStyle w:val="Heading"/>
        <w:ind w:firstLine="36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3.1 </w:t>
      </w:r>
      <w:r w:rsidRPr="005351C5">
        <w:rPr>
          <w:rFonts w:ascii="Georgia" w:hAnsi="Georgia" w:cstheme="majorHAnsi"/>
          <w:color w:val="0D0D0D" w:themeColor="text1" w:themeTint="F2"/>
          <w:sz w:val="22"/>
          <w:szCs w:val="22"/>
        </w:rPr>
        <w:t>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5351C5" w:rsidRPr="005351C5" w14:paraId="5F1E18AC"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17B0124"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6E7ABBB"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B3DCE8"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F2E7E0F"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55A6CDC1"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B3049D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068CB59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Tenure</w:t>
            </w:r>
          </w:p>
        </w:tc>
      </w:tr>
      <w:tr w:rsidR="005351C5" w:rsidRPr="005351C5" w14:paraId="69D04741"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0A563A4" w14:textId="77777777" w:rsidR="005351C5" w:rsidRPr="005351C5" w:rsidRDefault="005351C5" w:rsidP="001A2B19">
            <w:pPr>
              <w:pStyle w:val="Standarduser"/>
              <w:widowControl w:val="0"/>
              <w:jc w:val="both"/>
              <w:rPr>
                <w:rFonts w:ascii="Georgia" w:hAnsi="Georgia" w:cstheme="majorHAnsi"/>
                <w:bCs/>
                <w:color w:val="FFFFFF" w:themeColor="background1"/>
                <w:sz w:val="22"/>
                <w:szCs w:val="22"/>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03EC464D"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A51A28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8D51BD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299D82E"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530724B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4186FAC"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881089A"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33E41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6C258FD" w14:textId="77777777" w:rsidR="005351C5" w:rsidRPr="005351C5" w:rsidRDefault="005351C5" w:rsidP="001A2B19">
            <w:pPr>
              <w:jc w:val="both"/>
              <w:rPr>
                <w:rFonts w:ascii="Georgia" w:hAnsi="Georgia" w:cstheme="majorHAnsi"/>
                <w:color w:val="FFFFFF" w:themeColor="background1"/>
                <w:sz w:val="22"/>
                <w:szCs w:val="22"/>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DCCDCF" w14:textId="77777777" w:rsidR="005351C5" w:rsidRPr="005351C5" w:rsidRDefault="005351C5" w:rsidP="001A2B19">
            <w:pPr>
              <w:jc w:val="both"/>
              <w:rPr>
                <w:rFonts w:ascii="Georgia" w:hAnsi="Georgia" w:cstheme="majorHAnsi"/>
                <w:color w:val="FFFFFF" w:themeColor="background1"/>
                <w:sz w:val="22"/>
                <w:szCs w:val="22"/>
              </w:rPr>
            </w:pPr>
          </w:p>
        </w:tc>
      </w:tr>
      <w:tr w:rsidR="005351C5" w:rsidRPr="005351C5" w14:paraId="14BC57D0" w14:textId="77777777" w:rsidTr="001A2B19">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764A664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2673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7E967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5EA21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97CAD1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09EED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C133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9AA1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9E823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F6D76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B2F060"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59DDC2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817E3D"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Specialist/</w:t>
            </w:r>
          </w:p>
          <w:p w14:paraId="3AD49C1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973EA9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EFBF92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392138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603EB0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0F5C1BE0"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A619F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40194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16001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30D9F7D"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CAC35EF"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4E8855D6" w14:textId="77777777" w:rsidTr="001A2B19">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413BC3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Supervisory/</w:t>
            </w:r>
          </w:p>
          <w:p w14:paraId="0427F049"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39C86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C9235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5E260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BE6082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D394AF"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BF99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A2944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1F6F1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6870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A6C2B5"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708DB1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5F51D742"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BBDF5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F73B05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441127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F6E015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A35996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54BE75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F7521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A1539D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59904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600C817"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607F63AB" w14:textId="77777777" w:rsidTr="001A2B19">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9C9FF2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4EA0C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7A1CA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9F4E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2531A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EE0D6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845A4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7D1A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838DB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DFF12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3453CB" w14:textId="77777777" w:rsidR="005351C5" w:rsidRPr="005351C5" w:rsidRDefault="005351C5" w:rsidP="001A2B19">
            <w:pPr>
              <w:pStyle w:val="Standarduser"/>
              <w:widowControl w:val="0"/>
              <w:jc w:val="both"/>
              <w:rPr>
                <w:rFonts w:ascii="Georgia" w:hAnsi="Georgia" w:cstheme="majorHAnsi"/>
                <w:color w:val="000000"/>
                <w:sz w:val="22"/>
                <w:szCs w:val="22"/>
              </w:rPr>
            </w:pPr>
          </w:p>
        </w:tc>
      </w:tr>
    </w:tbl>
    <w:p w14:paraId="039CFDDE" w14:textId="25BFCD35" w:rsidR="005351C5" w:rsidRDefault="005351C5" w:rsidP="003706A9">
      <w:pPr>
        <w:pStyle w:val="Heading2"/>
        <w:jc w:val="both"/>
        <w:rPr>
          <w:rFonts w:ascii="Georgia" w:hAnsi="Georgia" w:cstheme="majorHAnsi"/>
          <w:b w:val="0"/>
          <w:sz w:val="22"/>
          <w:szCs w:val="22"/>
        </w:rPr>
      </w:pPr>
      <w:r w:rsidRPr="005351C5">
        <w:rPr>
          <w:rFonts w:ascii="Georgia" w:hAnsi="Georgia" w:cstheme="majorHAnsi"/>
          <w:sz w:val="22"/>
          <w:szCs w:val="22"/>
        </w:rPr>
        <w:t xml:space="preserve">  *</w:t>
      </w:r>
      <w:r w:rsidRPr="005351C5">
        <w:rPr>
          <w:rFonts w:ascii="Georgia" w:hAnsi="Georgia" w:cstheme="majorHAnsi"/>
          <w:b w:val="0"/>
          <w:sz w:val="22"/>
          <w:szCs w:val="22"/>
        </w:rPr>
        <w:t>Non-permanent employees: project, contract, seasonal, fixed-term, casual, job ord</w:t>
      </w:r>
      <w:r w:rsidR="003706A9">
        <w:rPr>
          <w:rFonts w:ascii="Georgia" w:hAnsi="Georgia" w:cstheme="majorHAnsi"/>
          <w:b w:val="0"/>
          <w:sz w:val="22"/>
          <w:szCs w:val="22"/>
        </w:rPr>
        <w:t>er</w:t>
      </w:r>
    </w:p>
    <w:p w14:paraId="4A3023F3" w14:textId="33DFF5DF" w:rsidR="003706A9" w:rsidRDefault="003706A9" w:rsidP="003706A9">
      <w:pPr>
        <w:pStyle w:val="Body2"/>
      </w:pPr>
    </w:p>
    <w:p w14:paraId="31E848A0" w14:textId="3736E915" w:rsidR="003706A9" w:rsidRDefault="003706A9" w:rsidP="003706A9">
      <w:pPr>
        <w:pStyle w:val="Body2"/>
      </w:pPr>
    </w:p>
    <w:p w14:paraId="5098A4FE" w14:textId="0AFE805D" w:rsidR="003706A9" w:rsidRDefault="003706A9" w:rsidP="003706A9">
      <w:pPr>
        <w:pStyle w:val="Body2"/>
      </w:pPr>
    </w:p>
    <w:p w14:paraId="608F2C53" w14:textId="6FA4635C" w:rsidR="003706A9" w:rsidRDefault="003706A9" w:rsidP="003706A9">
      <w:pPr>
        <w:pStyle w:val="Body2"/>
      </w:pPr>
    </w:p>
    <w:p w14:paraId="1084C041" w14:textId="4FD02C98" w:rsidR="003706A9" w:rsidRDefault="003706A9" w:rsidP="003706A9">
      <w:pPr>
        <w:pStyle w:val="Body2"/>
      </w:pPr>
    </w:p>
    <w:p w14:paraId="004B98CB" w14:textId="77777777" w:rsidR="003706A9" w:rsidRPr="003706A9" w:rsidRDefault="003706A9" w:rsidP="003706A9">
      <w:pPr>
        <w:pStyle w:val="Body2"/>
      </w:pPr>
    </w:p>
    <w:p w14:paraId="38C3CCD2" w14:textId="77777777" w:rsidR="005351C5" w:rsidRPr="005351C5" w:rsidRDefault="005351C5" w:rsidP="005351C5">
      <w:pPr>
        <w:pStyle w:val="Heading2"/>
        <w:spacing w:before="0" w:after="0"/>
        <w:ind w:left="720"/>
        <w:jc w:val="both"/>
        <w:rPr>
          <w:rFonts w:ascii="Georgia" w:hAnsi="Georgia" w:cstheme="majorHAnsi"/>
          <w:color w:val="222A35" w:themeColor="text2" w:themeShade="80"/>
          <w:sz w:val="22"/>
          <w:szCs w:val="22"/>
        </w:rPr>
      </w:pPr>
      <w:r w:rsidRPr="005351C5">
        <w:rPr>
          <w:rFonts w:ascii="Georgia" w:hAnsi="Georgia" w:cstheme="majorHAnsi"/>
          <w:iCs/>
          <w:color w:val="222A35" w:themeColor="text2" w:themeShade="80"/>
          <w:sz w:val="22"/>
          <w:szCs w:val="22"/>
        </w:rPr>
        <w:lastRenderedPageBreak/>
        <w:t>3.2 Employees of outsourced jobs</w:t>
      </w:r>
      <w:r w:rsidRPr="005351C5">
        <w:rPr>
          <w:rFonts w:ascii="Georgia" w:hAnsi="Georgia" w:cstheme="majorHAnsi"/>
          <w:color w:val="222A35" w:themeColor="text2" w:themeShade="80"/>
          <w:sz w:val="22"/>
          <w:szCs w:val="22"/>
        </w:rPr>
        <w:t xml:space="preserve"> and services located within company premises</w:t>
      </w:r>
    </w:p>
    <w:p w14:paraId="4A955D58" w14:textId="77777777" w:rsidR="005351C5" w:rsidRPr="005351C5" w:rsidRDefault="005351C5" w:rsidP="005351C5">
      <w:pPr>
        <w:pStyle w:val="Heading2"/>
        <w:spacing w:before="0" w:after="0"/>
        <w:ind w:left="1440"/>
        <w:jc w:val="both"/>
        <w:rPr>
          <w:rFonts w:ascii="Georgia" w:hAnsi="Georgia" w:cstheme="majorHAnsi"/>
          <w:color w:val="000000" w:themeColor="text1"/>
          <w:sz w:val="22"/>
          <w:szCs w:val="22"/>
        </w:rPr>
      </w:pPr>
      <w:r w:rsidRPr="005351C5">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2AD6A1" w14:textId="77777777" w:rsidR="005351C5" w:rsidRPr="005351C5" w:rsidRDefault="005351C5" w:rsidP="005351C5">
      <w:pPr>
        <w:pStyle w:val="Body2"/>
        <w:ind w:left="720"/>
        <w:jc w:val="both"/>
        <w:rPr>
          <w:rFonts w:ascii="Georgia" w:hAnsi="Georgia" w:cstheme="majorHAnsi"/>
          <w:color w:val="000000" w:themeColor="text1"/>
          <w:sz w:val="22"/>
          <w:szCs w:val="22"/>
        </w:rPr>
      </w:pPr>
      <w:r w:rsidRPr="005351C5">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8BA47" w14:textId="77777777" w:rsidR="005351C5" w:rsidRPr="005351C5" w:rsidRDefault="005351C5" w:rsidP="005351C5">
      <w:pPr>
        <w:pStyle w:val="Body2"/>
        <w:spacing w:line="288" w:lineRule="auto"/>
        <w:jc w:val="both"/>
        <w:rPr>
          <w:rFonts w:ascii="Georgia" w:eastAsia="Arial" w:hAnsi="Georgia" w:cstheme="majorHAnsi"/>
          <w:b/>
          <w:bCs/>
          <w:color w:val="2A6099"/>
          <w:sz w:val="22"/>
          <w:szCs w:val="22"/>
        </w:rPr>
      </w:pPr>
    </w:p>
    <w:p w14:paraId="778EFCD2" w14:textId="77777777" w:rsidR="005351C5" w:rsidRPr="005351C5" w:rsidRDefault="005351C5" w:rsidP="005351C5">
      <w:pPr>
        <w:pStyle w:val="Body2"/>
        <w:numPr>
          <w:ilvl w:val="0"/>
          <w:numId w:val="45"/>
        </w:numPr>
        <w:spacing w:line="288" w:lineRule="auto"/>
        <w:jc w:val="both"/>
        <w:rPr>
          <w:rFonts w:ascii="Georgia" w:eastAsia="Arial" w:hAnsi="Georgia" w:cstheme="majorHAnsi"/>
          <w:b/>
          <w:bCs/>
          <w:color w:val="222A35" w:themeColor="text2" w:themeShade="80"/>
          <w:szCs w:val="22"/>
        </w:rPr>
      </w:pPr>
      <w:r w:rsidRPr="005351C5">
        <w:rPr>
          <w:rFonts w:ascii="Georgia" w:eastAsia="Arial" w:hAnsi="Georgia" w:cstheme="majorHAnsi"/>
          <w:b/>
          <w:bCs/>
          <w:color w:val="222A35" w:themeColor="text2" w:themeShade="80"/>
          <w:szCs w:val="22"/>
        </w:rPr>
        <w:t>Financial Reports (in Philippine Peso)</w:t>
      </w:r>
    </w:p>
    <w:p w14:paraId="43860BFC" w14:textId="77777777" w:rsidR="005351C5" w:rsidRPr="005351C5" w:rsidRDefault="005351C5" w:rsidP="005351C5">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5351C5" w:rsidRPr="005351C5" w14:paraId="25F19FAB"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8869A97"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EE556BE"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F3D803B"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56D1CAA"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2020</w:t>
            </w:r>
          </w:p>
        </w:tc>
      </w:tr>
      <w:tr w:rsidR="005351C5" w:rsidRPr="005351C5" w14:paraId="75994D9A"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1872AE7"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7985BA3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1A45586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715C1B89"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650DA928"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31073"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DAB6D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A600C6"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86028"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04F05AF3"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81F6070"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46C37AA9"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5445744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078B455B"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20F6828F" w14:textId="77777777" w:rsidTr="001A2B19">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3DDDA2C"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1077EC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798A736"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6539E8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r>
      <w:tr w:rsidR="005351C5" w:rsidRPr="005351C5" w14:paraId="442A6425"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B5AAD"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D2779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1AB8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5F0AB3"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4C839F5"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950C79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1B05D821"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4A412F8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41C8F0B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7DA11BA2"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6447CB"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22FDC7"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6E9CA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7B7E17"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28AE098B" w14:textId="77777777" w:rsidR="005351C5" w:rsidRPr="005351C5" w:rsidRDefault="005351C5" w:rsidP="005351C5">
      <w:pPr>
        <w:pStyle w:val="Heading"/>
        <w:jc w:val="both"/>
        <w:rPr>
          <w:rFonts w:ascii="Georgia" w:hAnsi="Georgia" w:cstheme="majorHAnsi"/>
          <w:b w:val="0"/>
          <w:color w:val="000000"/>
          <w:sz w:val="22"/>
          <w:szCs w:val="22"/>
        </w:rPr>
      </w:pPr>
    </w:p>
    <w:p w14:paraId="37B0DE5B" w14:textId="77777777" w:rsidR="005351C5" w:rsidRPr="005351C5" w:rsidRDefault="005351C5" w:rsidP="005351C5">
      <w:pPr>
        <w:pStyle w:val="Heading"/>
        <w:ind w:left="720"/>
        <w:jc w:val="both"/>
        <w:rPr>
          <w:rFonts w:ascii="Georgia" w:hAnsi="Georgia" w:cstheme="majorHAnsi"/>
          <w:i/>
          <w:iCs/>
          <w:color w:val="000000"/>
          <w:sz w:val="22"/>
          <w:szCs w:val="22"/>
        </w:rPr>
      </w:pPr>
      <w:r w:rsidRPr="005351C5">
        <w:rPr>
          <w:rFonts w:ascii="Georgia" w:hAnsi="Georgia" w:cstheme="majorHAnsi"/>
          <w:b w:val="0"/>
          <w:i/>
          <w:iCs/>
          <w:color w:val="000000"/>
          <w:sz w:val="22"/>
          <w:szCs w:val="22"/>
        </w:rPr>
        <w:t>For verification purposes, audited financial reports for the past three (3) years (</w:t>
      </w:r>
      <w:proofErr w:type="gramStart"/>
      <w:r w:rsidRPr="005351C5">
        <w:rPr>
          <w:rFonts w:ascii="Georgia" w:hAnsi="Georgia" w:cstheme="majorHAnsi"/>
          <w:b w:val="0"/>
          <w:i/>
          <w:iCs/>
          <w:color w:val="000000"/>
          <w:sz w:val="22"/>
          <w:szCs w:val="22"/>
        </w:rPr>
        <w:t>e.g.</w:t>
      </w:r>
      <w:proofErr w:type="gramEnd"/>
      <w:r w:rsidRPr="005351C5">
        <w:rPr>
          <w:rFonts w:ascii="Georgia" w:hAnsi="Georgia" w:cstheme="majorHAnsi"/>
          <w:b w:val="0"/>
          <w:i/>
          <w:iCs/>
          <w:color w:val="000000"/>
          <w:sz w:val="22"/>
          <w:szCs w:val="22"/>
        </w:rPr>
        <w:t xml:space="preserve"> FS / P&amp;L, Balance Sheet) shall be made available upon request</w:t>
      </w:r>
    </w:p>
    <w:p w14:paraId="174F2021" w14:textId="77777777" w:rsidR="005351C5" w:rsidRPr="005351C5" w:rsidRDefault="005351C5" w:rsidP="005351C5">
      <w:pPr>
        <w:pStyle w:val="Body2"/>
        <w:jc w:val="both"/>
        <w:rPr>
          <w:rFonts w:ascii="Georgia" w:hAnsi="Georgia" w:cstheme="majorHAnsi"/>
          <w:b/>
          <w:bCs/>
          <w:color w:val="002060"/>
          <w:sz w:val="22"/>
          <w:szCs w:val="22"/>
        </w:rPr>
      </w:pPr>
    </w:p>
    <w:p w14:paraId="51904803" w14:textId="77777777" w:rsidR="005351C5" w:rsidRPr="003706A9" w:rsidRDefault="005351C5" w:rsidP="005351C5">
      <w:pPr>
        <w:pStyle w:val="Body2"/>
        <w:numPr>
          <w:ilvl w:val="0"/>
          <w:numId w:val="45"/>
        </w:numPr>
        <w:jc w:val="both"/>
        <w:rPr>
          <w:rFonts w:ascii="Georgia" w:hAnsi="Georgia" w:cstheme="majorHAnsi"/>
          <w:b/>
          <w:bCs/>
          <w:color w:val="222A35" w:themeColor="text2" w:themeShade="80"/>
          <w:szCs w:val="22"/>
        </w:rPr>
      </w:pPr>
      <w:r w:rsidRPr="003706A9">
        <w:rPr>
          <w:rFonts w:ascii="Georgia" w:hAnsi="Georgia" w:cstheme="majorHAnsi"/>
          <w:b/>
          <w:bCs/>
          <w:color w:val="222A35" w:themeColor="text2" w:themeShade="80"/>
          <w:szCs w:val="22"/>
        </w:rPr>
        <w:t>PER CAPITA Labor Expenses for the Past 3 Years (in Philippine Peso)</w:t>
      </w:r>
    </w:p>
    <w:p w14:paraId="27277382" w14:textId="77777777" w:rsidR="005351C5" w:rsidRPr="005351C5" w:rsidRDefault="005351C5" w:rsidP="005351C5">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5351C5" w:rsidRPr="005351C5" w14:paraId="52CA908D" w14:textId="77777777" w:rsidTr="001A2B19">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F870297"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97B35D1"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6CC8066"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668AFD"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EEF061F"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2020</w:t>
            </w:r>
          </w:p>
        </w:tc>
      </w:tr>
      <w:tr w:rsidR="005351C5" w:rsidRPr="005351C5" w14:paraId="143D3F99" w14:textId="77777777" w:rsidTr="001A2B19">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6164"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Total Pay    </w:t>
            </w:r>
          </w:p>
          <w:p w14:paraId="025D0FF3"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p>
          <w:p w14:paraId="47398FDB"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8F58"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wages salaries, allowances bonuses, profit share, commissions</w:t>
            </w:r>
          </w:p>
          <w:p w14:paraId="5B97D1B9"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8D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80744"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BF0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359A4E5D"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9D50"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8B989"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w:t>
            </w:r>
            <w:r w:rsidRPr="005351C5">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B4C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F1C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AB4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2998C9B6" w14:textId="77777777" w:rsidTr="001A2B19">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D11D6"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Acquisition                             </w:t>
            </w:r>
          </w:p>
          <w:p w14:paraId="1F622698" w14:textId="77777777" w:rsidR="005351C5" w:rsidRPr="005351C5" w:rsidRDefault="005351C5" w:rsidP="001A2B19">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F65C5"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Recruitment</w:t>
            </w:r>
          </w:p>
          <w:p w14:paraId="339FF429"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Selection</w:t>
            </w:r>
          </w:p>
          <w:p w14:paraId="1A668836"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Relocation</w:t>
            </w:r>
          </w:p>
          <w:p w14:paraId="6A8445B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Onboarding</w:t>
            </w:r>
          </w:p>
          <w:p w14:paraId="6F74B130"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E617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EFDB6"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7E7E9"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403FEEA6"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0C7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DA6F7"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Job Training</w:t>
            </w:r>
          </w:p>
          <w:p w14:paraId="64CB2FF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 xml:space="preserve">Behavioral Training, team </w:t>
            </w:r>
            <w:r w:rsidRPr="005351C5">
              <w:rPr>
                <w:rFonts w:ascii="Georgia" w:hAnsi="Georgia" w:cstheme="majorHAnsi"/>
                <w:bCs/>
                <w:color w:val="222A35" w:themeColor="text2" w:themeShade="80"/>
                <w:sz w:val="22"/>
                <w:szCs w:val="22"/>
                <w:shd w:val="clear" w:color="auto" w:fill="FFFFFF"/>
              </w:rPr>
              <w:lastRenderedPageBreak/>
              <w:t>building, MBA, etc.</w:t>
            </w:r>
          </w:p>
          <w:p w14:paraId="61FCEA1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CF40E"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BA16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C41A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543BA35F"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3329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9A8D8"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F5165"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24AE2"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FACF9"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1216BFB9"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7685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A18C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A32D"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ED75A"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8803"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712D972E" w14:textId="77777777" w:rsidTr="001A2B19">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5CD97" w14:textId="77777777" w:rsidR="005351C5" w:rsidRPr="005351C5" w:rsidRDefault="005351C5" w:rsidP="001A2B19">
            <w:pPr>
              <w:pStyle w:val="Body2"/>
              <w:rPr>
                <w:rFonts w:ascii="Georgia" w:hAnsi="Georgia" w:cstheme="majorHAnsi"/>
                <w:b/>
                <w:bCs/>
                <w:color w:val="222A35" w:themeColor="text2" w:themeShade="80"/>
                <w:sz w:val="22"/>
                <w:szCs w:val="22"/>
                <w:shd w:val="clear" w:color="auto" w:fill="FFFFFF"/>
              </w:rPr>
            </w:pPr>
            <w:r w:rsidRPr="005351C5">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C1DD"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3B56"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F3C6B"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r>
    </w:tbl>
    <w:p w14:paraId="7D0DB665" w14:textId="77777777" w:rsidR="005351C5" w:rsidRPr="005351C5" w:rsidRDefault="005351C5" w:rsidP="005351C5">
      <w:pPr>
        <w:pStyle w:val="Body2"/>
        <w:jc w:val="both"/>
        <w:rPr>
          <w:rFonts w:ascii="Georgia" w:hAnsi="Georgia" w:cstheme="majorHAnsi"/>
          <w:b/>
          <w:bCs/>
          <w:color w:val="002060"/>
          <w:sz w:val="22"/>
          <w:szCs w:val="22"/>
        </w:rPr>
      </w:pPr>
    </w:p>
    <w:p w14:paraId="121B361B"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38F77590"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0865E14B" w14:textId="77777777" w:rsidR="005351C5" w:rsidRPr="003706A9" w:rsidRDefault="005351C5" w:rsidP="005351C5">
      <w:pPr>
        <w:pStyle w:val="Body2"/>
        <w:numPr>
          <w:ilvl w:val="0"/>
          <w:numId w:val="45"/>
        </w:numPr>
        <w:jc w:val="both"/>
        <w:rPr>
          <w:rFonts w:ascii="Georgia" w:hAnsi="Georgia" w:cstheme="majorHAnsi"/>
          <w:color w:val="222A35" w:themeColor="text2" w:themeShade="80"/>
          <w:szCs w:val="22"/>
        </w:rPr>
      </w:pPr>
      <w:r w:rsidRPr="003706A9">
        <w:rPr>
          <w:rFonts w:ascii="Georgia" w:hAnsi="Georgia" w:cstheme="majorHAnsi"/>
          <w:b/>
          <w:bCs/>
          <w:color w:val="222A35" w:themeColor="text2" w:themeShade="80"/>
          <w:szCs w:val="22"/>
        </w:rPr>
        <w:t>Workforce Productivity</w:t>
      </w:r>
    </w:p>
    <w:p w14:paraId="4780B4C4" w14:textId="77777777" w:rsidR="005351C5" w:rsidRPr="005351C5" w:rsidRDefault="005351C5" w:rsidP="005351C5">
      <w:pPr>
        <w:pStyle w:val="Body2"/>
        <w:ind w:left="720"/>
        <w:jc w:val="both"/>
        <w:rPr>
          <w:rFonts w:ascii="Georgia" w:hAnsi="Georgia" w:cstheme="majorHAnsi"/>
          <w:bCs/>
          <w:sz w:val="22"/>
          <w:szCs w:val="22"/>
          <w:shd w:val="clear" w:color="auto" w:fill="FFFFFF"/>
        </w:rPr>
      </w:pPr>
    </w:p>
    <w:p w14:paraId="2FA397B9" w14:textId="77777777" w:rsidR="005351C5" w:rsidRPr="005351C5" w:rsidRDefault="005351C5" w:rsidP="005351C5">
      <w:pPr>
        <w:pStyle w:val="Body2"/>
        <w:ind w:left="720"/>
        <w:jc w:val="both"/>
        <w:rPr>
          <w:rFonts w:ascii="Georgia" w:hAnsi="Georgia" w:cstheme="majorHAnsi"/>
          <w:bCs/>
          <w:sz w:val="22"/>
          <w:szCs w:val="22"/>
          <w:shd w:val="clear" w:color="auto" w:fill="FFFFFF"/>
        </w:rPr>
      </w:pPr>
      <w:r w:rsidRPr="005351C5">
        <w:rPr>
          <w:rFonts w:ascii="Georgia" w:hAnsi="Georgia" w:cstheme="majorHAnsi"/>
          <w:bCs/>
          <w:sz w:val="22"/>
          <w:szCs w:val="22"/>
          <w:shd w:val="clear" w:color="auto" w:fill="FFFFFF"/>
        </w:rPr>
        <w:t xml:space="preserve">Please provide below your measures of labor productivity (ex. </w:t>
      </w:r>
      <w:r w:rsidRPr="005351C5">
        <w:rPr>
          <w:rFonts w:ascii="Georgia" w:hAnsi="Georgia" w:cstheme="majorHAnsi"/>
          <w:sz w:val="22"/>
          <w:szCs w:val="22"/>
          <w:shd w:val="clear" w:color="auto" w:fill="FFFFFF"/>
        </w:rPr>
        <w:t xml:space="preserve">output/labor input; standard hours/actual hours; service output per capita; sales output per capita, </w:t>
      </w:r>
      <w:r w:rsidRPr="003706A9">
        <w:rPr>
          <w:rFonts w:ascii="Georgia" w:hAnsi="Georgia" w:cstheme="majorHAnsi"/>
          <w:sz w:val="22"/>
          <w:szCs w:val="22"/>
          <w:shd w:val="clear" w:color="auto" w:fill="FFFFFF"/>
        </w:rPr>
        <w:t>KPIs, KRAs,</w:t>
      </w:r>
      <w:r w:rsidRPr="005351C5">
        <w:rPr>
          <w:rFonts w:ascii="Georgia" w:hAnsi="Georgia" w:cstheme="majorHAnsi"/>
          <w:sz w:val="22"/>
          <w:szCs w:val="22"/>
          <w:shd w:val="clear" w:color="auto" w:fill="FFFFFF"/>
        </w:rPr>
        <w:t xml:space="preserve"> etc</w:t>
      </w:r>
      <w:r w:rsidRPr="005351C5">
        <w:rPr>
          <w:rFonts w:ascii="Georgia" w:hAnsi="Georgia" w:cstheme="majorHAnsi"/>
          <w:bCs/>
          <w:sz w:val="22"/>
          <w:szCs w:val="22"/>
          <w:shd w:val="clear" w:color="auto" w:fill="FFFFFF"/>
        </w:rPr>
        <w:t>.)</w:t>
      </w:r>
    </w:p>
    <w:p w14:paraId="320069DA" w14:textId="77777777" w:rsidR="005351C5" w:rsidRPr="005351C5" w:rsidRDefault="005351C5" w:rsidP="005351C5">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5351C5" w:rsidRPr="005351C5" w14:paraId="36F97EC5"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4E99B4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F6A66C"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5B367B"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345DDD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A5C035A"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2020</w:t>
            </w:r>
          </w:p>
        </w:tc>
      </w:tr>
      <w:tr w:rsidR="005351C5" w:rsidRPr="005351C5" w14:paraId="2465F10F"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114C6"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B52A"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DFC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6A9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CB0"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125A0F5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8D1C"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620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BC3D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5C6A9"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FEEA"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2B889385" w14:textId="77777777" w:rsidTr="001A2B19">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BEEA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6653"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27DC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F3BD8"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78225"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0089A7E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0132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D39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3682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03B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C2239" w14:textId="77777777" w:rsidR="005351C5" w:rsidRPr="005351C5" w:rsidRDefault="005351C5" w:rsidP="001A2B19">
            <w:pPr>
              <w:pStyle w:val="Body2"/>
              <w:jc w:val="both"/>
              <w:rPr>
                <w:rFonts w:ascii="Georgia" w:hAnsi="Georgia" w:cstheme="majorHAnsi"/>
                <w:b/>
                <w:bCs/>
                <w:sz w:val="22"/>
                <w:szCs w:val="22"/>
                <w:shd w:val="clear" w:color="auto" w:fill="FFFFFF"/>
              </w:rPr>
            </w:pPr>
          </w:p>
        </w:tc>
      </w:tr>
    </w:tbl>
    <w:p w14:paraId="3BFBB997" w14:textId="77777777" w:rsidR="005351C5" w:rsidRPr="005351C5" w:rsidRDefault="005351C5" w:rsidP="005351C5">
      <w:pPr>
        <w:pStyle w:val="Body2"/>
        <w:jc w:val="both"/>
        <w:rPr>
          <w:rFonts w:ascii="Georgia" w:hAnsi="Georgia"/>
          <w:sz w:val="22"/>
          <w:szCs w:val="22"/>
        </w:rPr>
      </w:pPr>
    </w:p>
    <w:p w14:paraId="430B99D1" w14:textId="77777777" w:rsidR="005351C5" w:rsidRPr="005351C5" w:rsidRDefault="005351C5" w:rsidP="005351C5">
      <w:pPr>
        <w:pStyle w:val="Body2"/>
        <w:jc w:val="both"/>
        <w:rPr>
          <w:rFonts w:ascii="Georgia" w:hAnsi="Georgia"/>
          <w:sz w:val="22"/>
          <w:szCs w:val="22"/>
        </w:rPr>
      </w:pPr>
    </w:p>
    <w:p w14:paraId="2F18C290"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HR Performance Metrics</w:t>
      </w:r>
    </w:p>
    <w:p w14:paraId="63ECEDC5" w14:textId="77777777" w:rsidR="005351C5" w:rsidRPr="005351C5" w:rsidRDefault="005351C5" w:rsidP="005351C5">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36A8825" w14:textId="77777777" w:rsidR="005351C5" w:rsidRPr="005351C5" w:rsidRDefault="005351C5" w:rsidP="005351C5">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5351C5" w:rsidRPr="005351C5" w14:paraId="5B5B6178" w14:textId="77777777" w:rsidTr="001A2B19">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8F5A44B" w14:textId="77777777" w:rsidR="005351C5" w:rsidRPr="005351C5" w:rsidRDefault="005351C5" w:rsidP="001A2B19">
            <w:pPr>
              <w:pStyle w:val="TableStyle1"/>
              <w:widowControl w:val="0"/>
              <w:jc w:val="center"/>
              <w:rPr>
                <w:rFonts w:ascii="Georgia" w:hAnsi="Georgia" w:cstheme="majorHAnsi"/>
                <w:color w:val="FFFFFF"/>
                <w:sz w:val="22"/>
                <w:szCs w:val="22"/>
              </w:rPr>
            </w:pPr>
          </w:p>
          <w:p w14:paraId="02ACBB93"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Key Performance Metric</w:t>
            </w:r>
          </w:p>
          <w:p w14:paraId="37A4A04A" w14:textId="77777777" w:rsidR="005351C5" w:rsidRPr="005351C5" w:rsidRDefault="005351C5" w:rsidP="001A2B19">
            <w:pPr>
              <w:pStyle w:val="TableStyle1"/>
              <w:widowControl w:val="0"/>
              <w:jc w:val="center"/>
              <w:rPr>
                <w:rFonts w:ascii="Georgia" w:hAnsi="Georgia" w:cstheme="majorHAnsi"/>
                <w:b w:val="0"/>
                <w:bCs w:val="0"/>
                <w:color w:val="FFFFFF"/>
                <w:sz w:val="22"/>
                <w:szCs w:val="22"/>
              </w:rPr>
            </w:pPr>
            <w:r w:rsidRPr="005351C5">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1A5FEF7" w14:textId="77777777" w:rsidR="005351C5" w:rsidRPr="005351C5" w:rsidRDefault="005351C5" w:rsidP="001A2B19">
            <w:pPr>
              <w:pStyle w:val="TableStyle1"/>
              <w:widowControl w:val="0"/>
              <w:jc w:val="center"/>
              <w:rPr>
                <w:rFonts w:ascii="Georgia" w:hAnsi="Georgia" w:cstheme="majorHAnsi"/>
                <w:color w:val="FFFFFF"/>
                <w:sz w:val="22"/>
                <w:szCs w:val="22"/>
              </w:rPr>
            </w:pPr>
          </w:p>
          <w:p w14:paraId="18333089"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ED9B356"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0C1D398"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6DF30AF"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2020</w:t>
            </w:r>
          </w:p>
        </w:tc>
      </w:tr>
      <w:tr w:rsidR="005351C5" w:rsidRPr="005351C5" w14:paraId="04957B16" w14:textId="77777777" w:rsidTr="001A2B19">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BB73144" w14:textId="77777777" w:rsidR="005351C5" w:rsidRPr="005351C5" w:rsidRDefault="005351C5" w:rsidP="001A2B19">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DE9D8D1" w14:textId="77777777" w:rsidR="005351C5" w:rsidRPr="005351C5" w:rsidRDefault="005351C5" w:rsidP="001A2B19">
            <w:pPr>
              <w:pStyle w:val="Standarduser"/>
              <w:widowControl w:val="0"/>
              <w:jc w:val="center"/>
              <w:rPr>
                <w:rFonts w:ascii="Georgia" w:hAnsi="Georgia" w:cstheme="majorHAnsi"/>
                <w:color w:val="FFFFFF" w:themeColor="background1"/>
                <w:sz w:val="22"/>
                <w:szCs w:val="22"/>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F2F9EF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0F27027"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FC55CC2"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18481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367061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261C7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C2D3C7F"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6E76DD6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118C6B5"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E8BE53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7E4880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5435EB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r>
      <w:tr w:rsidR="005351C5" w:rsidRPr="005351C5" w14:paraId="5C0512F5" w14:textId="77777777" w:rsidTr="001A2B19">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9F9DFB"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C9FB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8214C"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F23713"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7C544"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97BB29"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F3FE97"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7AD9DF"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176BFC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49B51DC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4443BD1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75BA3A33"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0457B9BB"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347CF082"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3823803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44F9D741"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3FC3B154"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61CA38B1" w14:textId="77777777" w:rsidTr="001A2B19">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71997"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DA4D3"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90CD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F6ECD"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A7355"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75AF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D8D24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8AC63"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0780A7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25EDB94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BE92CD0"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2B68E98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72D2A758"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166ABEA0"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181FCA15"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169845D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6ABB59F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7D666849" w14:textId="77777777" w:rsidTr="001A2B19">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35482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CBA8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2BE0A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55140C"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EED37E"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347F6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07C12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88991A"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2C69F31A" w14:textId="77777777" w:rsidTr="001A2B19">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BBC3CF"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“Authorized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2A53CFD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C5842D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1108271E"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0D15FA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7B4E39AA" w14:textId="77777777" w:rsidR="005351C5" w:rsidRPr="005351C5" w:rsidRDefault="005351C5" w:rsidP="001A2B19">
            <w:pPr>
              <w:pStyle w:val="Standarduser"/>
              <w:widowControl w:val="0"/>
              <w:jc w:val="both"/>
              <w:rPr>
                <w:rFonts w:ascii="Georgia" w:hAnsi="Georgia" w:cstheme="majorHAnsi"/>
                <w:sz w:val="22"/>
                <w:szCs w:val="22"/>
                <w:shd w:val="clear" w:color="auto" w:fill="000000"/>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30725F9"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448802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16D498E1"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79FF220"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 xml:space="preserve">“Just cause” </w:t>
            </w:r>
            <w:r w:rsidRPr="005351C5">
              <w:rPr>
                <w:rFonts w:ascii="Georgia" w:hAnsi="Georgia" w:cstheme="majorHAnsi"/>
                <w:b w:val="0"/>
                <w:color w:val="222A35" w:themeColor="text2" w:themeShade="80"/>
                <w:sz w:val="22"/>
                <w:szCs w:val="22"/>
              </w:rPr>
              <w:lastRenderedPageBreak/>
              <w:t xml:space="preserve">Terminations </w:t>
            </w:r>
          </w:p>
        </w:tc>
        <w:tc>
          <w:tcPr>
            <w:tcW w:w="2315" w:type="dxa"/>
            <w:tcBorders>
              <w:left w:val="single" w:sz="4" w:space="0" w:color="000000"/>
              <w:right w:val="single" w:sz="4" w:space="0" w:color="000000"/>
            </w:tcBorders>
            <w:tcMar>
              <w:top w:w="0" w:type="dxa"/>
              <w:left w:w="0" w:type="dxa"/>
              <w:bottom w:w="0" w:type="dxa"/>
              <w:right w:w="0" w:type="dxa"/>
            </w:tcMar>
          </w:tcPr>
          <w:p w14:paraId="4E18B2F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24971CAE"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5433FC5A"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6964EAED"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90" w:type="dxa"/>
            <w:tcBorders>
              <w:left w:val="single" w:sz="4" w:space="0" w:color="000000"/>
              <w:right w:val="single" w:sz="4" w:space="0" w:color="000000"/>
            </w:tcBorders>
            <w:tcMar>
              <w:top w:w="0" w:type="dxa"/>
              <w:left w:w="0" w:type="dxa"/>
              <w:bottom w:w="0" w:type="dxa"/>
              <w:right w:w="0" w:type="dxa"/>
            </w:tcMar>
          </w:tcPr>
          <w:p w14:paraId="5F9564F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14EE333"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4A6EC6F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564C8F7" w14:textId="77777777" w:rsidTr="001A2B19">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99AD2" w14:textId="77777777" w:rsidR="005351C5" w:rsidRPr="005351C5" w:rsidRDefault="005351C5" w:rsidP="001A2B19">
            <w:pPr>
              <w:pStyle w:val="Standarduser"/>
              <w:widowControl w:val="0"/>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B5552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FFA7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880CB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C4A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91CDCF"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9146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96858"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167E9322" w14:textId="77777777" w:rsidR="005351C5" w:rsidRPr="005351C5" w:rsidRDefault="005351C5" w:rsidP="005351C5">
      <w:pPr>
        <w:pStyle w:val="Body2"/>
        <w:spacing w:line="288" w:lineRule="auto"/>
        <w:jc w:val="both"/>
        <w:rPr>
          <w:rFonts w:ascii="Georgia" w:hAnsi="Georgia" w:cstheme="majorHAnsi"/>
          <w:i/>
          <w:iCs/>
          <w:color w:val="002060"/>
          <w:sz w:val="22"/>
          <w:szCs w:val="22"/>
        </w:rPr>
      </w:pPr>
    </w:p>
    <w:p w14:paraId="10DF4C4E" w14:textId="77777777" w:rsidR="005351C5" w:rsidRPr="005351C5" w:rsidRDefault="005351C5" w:rsidP="005351C5">
      <w:pPr>
        <w:pStyle w:val="Body"/>
        <w:jc w:val="center"/>
        <w:rPr>
          <w:rFonts w:ascii="Georgia" w:hAnsi="Georgia" w:cstheme="majorHAnsi"/>
          <w:i/>
          <w:iCs/>
          <w:color w:val="222A35" w:themeColor="text2" w:themeShade="80"/>
          <w:sz w:val="22"/>
          <w:szCs w:val="22"/>
        </w:rPr>
      </w:pPr>
      <w:r w:rsidRPr="005351C5">
        <w:rPr>
          <w:rFonts w:ascii="Georgia" w:hAnsi="Georgia" w:cstheme="majorHAnsi"/>
          <w:i/>
          <w:iCs/>
          <w:color w:val="222A35" w:themeColor="text2" w:themeShade="80"/>
          <w:sz w:val="22"/>
          <w:szCs w:val="22"/>
        </w:rPr>
        <w:t>*Attrition rate is computed as:</w:t>
      </w:r>
    </w:p>
    <w:p w14:paraId="617F14B7" w14:textId="77777777"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(2022 Total no. of regular employees resigned/terminated)</w:t>
      </w:r>
    </w:p>
    <w:p w14:paraId="634A9C27" w14:textId="77777777"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(No. of employees at start of FY + No. of employees at end of FY) / 2</w:t>
      </w:r>
    </w:p>
    <w:p w14:paraId="40555EAF" w14:textId="77777777" w:rsidR="005351C5" w:rsidRPr="005351C5" w:rsidRDefault="005351C5" w:rsidP="005351C5">
      <w:pPr>
        <w:pStyle w:val="FreeForm"/>
        <w:spacing w:line="240" w:lineRule="auto"/>
        <w:ind w:firstLine="0"/>
        <w:jc w:val="both"/>
        <w:rPr>
          <w:rFonts w:ascii="Georgia" w:eastAsia="Arial" w:hAnsi="Georgia" w:cstheme="majorHAnsi"/>
          <w:color w:val="002060"/>
          <w:sz w:val="22"/>
          <w:szCs w:val="22"/>
        </w:rPr>
      </w:pPr>
    </w:p>
    <w:p w14:paraId="261E233D"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shd w:val="clear" w:color="auto" w:fill="FFFFFF"/>
        </w:rPr>
        <w:t xml:space="preserve">8. Total Rewards    </w:t>
      </w:r>
    </w:p>
    <w:p w14:paraId="6D3A8F75" w14:textId="77777777" w:rsidR="005351C5" w:rsidRPr="005351C5" w:rsidRDefault="005351C5" w:rsidP="005351C5">
      <w:pPr>
        <w:pStyle w:val="Body2"/>
        <w:spacing w:line="288" w:lineRule="auto"/>
        <w:jc w:val="both"/>
        <w:rPr>
          <w:rFonts w:ascii="Georgia" w:hAnsi="Georgia" w:cstheme="majorHAnsi"/>
          <w:color w:val="auto"/>
          <w:sz w:val="22"/>
          <w:szCs w:val="22"/>
        </w:rPr>
      </w:pPr>
      <w:r w:rsidRPr="005351C5">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3DD15DD8" wp14:editId="240A0595">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802A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5351C5">
        <w:rPr>
          <w:rFonts w:ascii="Georgia" w:hAnsi="Georgia" w:cstheme="majorHAnsi"/>
          <w:b/>
          <w:color w:val="222A35" w:themeColor="text2" w:themeShade="80"/>
          <w:sz w:val="22"/>
          <w:szCs w:val="22"/>
          <w:shd w:val="clear" w:color="auto" w:fill="FFFFFF"/>
        </w:rPr>
        <w:t>8.1.</w:t>
      </w:r>
      <w:r w:rsidRPr="005351C5">
        <w:rPr>
          <w:rFonts w:ascii="Georgia" w:hAnsi="Georgia" w:cstheme="majorHAnsi"/>
          <w:color w:val="222A35" w:themeColor="text2" w:themeShade="80"/>
          <w:sz w:val="22"/>
          <w:szCs w:val="22"/>
          <w:shd w:val="clear" w:color="auto" w:fill="FFFFFF"/>
        </w:rPr>
        <w:t xml:space="preserve"> </w:t>
      </w:r>
      <w:r w:rsidRPr="005351C5">
        <w:rPr>
          <w:rFonts w:ascii="Georgia" w:hAnsi="Georgia" w:cstheme="majorHAnsi"/>
          <w:color w:val="auto"/>
          <w:sz w:val="22"/>
          <w:szCs w:val="22"/>
          <w:shd w:val="clear" w:color="auto" w:fill="FFFFFF"/>
        </w:rPr>
        <w:t>What is your company’s compensation philosophy / basis for pay determination.</w:t>
      </w:r>
    </w:p>
    <w:p w14:paraId="7A9E7376"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2F84DE00" wp14:editId="17457AAC">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4CC67"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5351C5">
        <w:rPr>
          <w:rFonts w:ascii="Georgia" w:hAnsi="Georgia" w:cstheme="majorHAnsi"/>
          <w:color w:val="111111"/>
          <w:sz w:val="22"/>
          <w:szCs w:val="22"/>
          <w:shd w:val="clear" w:color="auto" w:fill="FFFFFF"/>
        </w:rPr>
        <w:t xml:space="preserve">       </w:t>
      </w:r>
      <w:r w:rsidRPr="005351C5">
        <w:rPr>
          <w:rFonts w:ascii="Georgia" w:hAnsi="Georgia" w:cstheme="majorHAnsi"/>
          <w:color w:val="111111"/>
          <w:sz w:val="22"/>
          <w:szCs w:val="22"/>
          <w:shd w:val="clear" w:color="auto" w:fill="FFFFFF"/>
        </w:rPr>
        <w:tab/>
        <w:t xml:space="preserve"> Legal minimum</w:t>
      </w:r>
    </w:p>
    <w:p w14:paraId="2BC06EBA"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Labor market:</w:t>
      </w:r>
    </w:p>
    <w:p w14:paraId="1064AEF7"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comparison group? ________________</w:t>
      </w:r>
    </w:p>
    <w:p w14:paraId="0198E199"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percentile rank? __________</w:t>
      </w:r>
    </w:p>
    <w:p w14:paraId="61134FF8"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5F7FD5B3" wp14:editId="46361D3A">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46D41"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Internal equity</w:t>
      </w:r>
    </w:p>
    <w:p w14:paraId="3CEFCF70"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250C14CF" wp14:editId="5B8721C3">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CCA3B"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6A272A80" wp14:editId="7B966995">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49989"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Gain sharing</w:t>
      </w:r>
    </w:p>
    <w:p w14:paraId="56F5C1AB"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545D6759" wp14:editId="1E52A2AB">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83347"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Performance-based</w:t>
      </w:r>
    </w:p>
    <w:p w14:paraId="2D13AFFD"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3372BB9" wp14:editId="56953B7C">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A037"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Skills /Education/Competency-based</w:t>
      </w:r>
    </w:p>
    <w:p w14:paraId="675341D8"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Others (Please explain) ____________________________</w:t>
      </w:r>
    </w:p>
    <w:p w14:paraId="0011D982"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shd w:val="clear" w:color="auto" w:fill="FFFFFF"/>
        </w:rPr>
      </w:pPr>
    </w:p>
    <w:p w14:paraId="47D20221"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hAnsi="Georgia" w:cstheme="majorHAnsi"/>
          <w:b/>
          <w:color w:val="222A35" w:themeColor="text2" w:themeShade="80"/>
          <w:sz w:val="22"/>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5351C5" w:rsidRPr="005351C5" w14:paraId="35B73182" w14:textId="77777777" w:rsidTr="001A2B19">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A884C7"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AB724"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A508253"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DA45E01"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2020</w:t>
            </w:r>
          </w:p>
        </w:tc>
      </w:tr>
      <w:tr w:rsidR="005351C5" w:rsidRPr="005351C5" w14:paraId="2C18E0E5"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31B06"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0840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F77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7BAE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5A288A"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698A"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5B465"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6315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248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7C8302"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1FE83"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34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E8BDB"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81438"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991DE7D"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AB55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B03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4F0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4C12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1404F78E" w14:textId="77777777" w:rsidTr="001A2B19">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C11309C"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82AA4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CB95A7"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38E70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358AD77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9B28B"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33B9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0DE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7906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801730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9D916"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F27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9D8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66B5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5DDB307"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7904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xml:space="preserve">% </w:t>
            </w:r>
            <w:proofErr w:type="gramStart"/>
            <w:r w:rsidRPr="005351C5">
              <w:rPr>
                <w:rFonts w:ascii="Georgia" w:eastAsia="Arial" w:hAnsi="Georgia" w:cstheme="majorHAnsi"/>
                <w:color w:val="auto"/>
                <w:sz w:val="22"/>
                <w:szCs w:val="22"/>
              </w:rPr>
              <w:t>difference</w:t>
            </w:r>
            <w:proofErr w:type="gramEnd"/>
            <w:r w:rsidRPr="005351C5">
              <w:rPr>
                <w:rFonts w:ascii="Georgia" w:eastAsia="Arial" w:hAnsi="Georgia" w:cstheme="majorHAnsi"/>
                <w:color w:val="auto"/>
                <w:sz w:val="22"/>
                <w:szCs w:val="22"/>
              </w:rPr>
              <w:t xml:space="preserv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652A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E85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D47E"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bl>
    <w:p w14:paraId="2529D170" w14:textId="77777777" w:rsidR="005351C5" w:rsidRPr="005351C5" w:rsidRDefault="005351C5" w:rsidP="005351C5">
      <w:pPr>
        <w:pStyle w:val="Body2"/>
        <w:jc w:val="both"/>
        <w:rPr>
          <w:rFonts w:ascii="Georgia" w:hAnsi="Georgia" w:cstheme="majorHAnsi"/>
          <w:sz w:val="22"/>
          <w:szCs w:val="22"/>
        </w:rPr>
      </w:pPr>
    </w:p>
    <w:p w14:paraId="50546A83" w14:textId="77777777" w:rsidR="005351C5" w:rsidRPr="005351C5" w:rsidRDefault="005351C5" w:rsidP="005351C5">
      <w:pPr>
        <w:pStyle w:val="Body2"/>
        <w:jc w:val="both"/>
        <w:rPr>
          <w:rFonts w:ascii="Georgia" w:hAnsi="Georgia" w:cstheme="majorHAnsi"/>
          <w:sz w:val="22"/>
          <w:szCs w:val="22"/>
        </w:rPr>
      </w:pPr>
    </w:p>
    <w:p w14:paraId="5186FF9A" w14:textId="77777777" w:rsidR="005351C5" w:rsidRPr="005351C5" w:rsidRDefault="005351C5" w:rsidP="005351C5">
      <w:pPr>
        <w:pStyle w:val="Body2"/>
        <w:jc w:val="both"/>
        <w:rPr>
          <w:rFonts w:ascii="Georgia" w:hAnsi="Georgia" w:cstheme="majorHAnsi"/>
          <w:sz w:val="22"/>
          <w:szCs w:val="22"/>
        </w:rPr>
      </w:pPr>
    </w:p>
    <w:p w14:paraId="430892E2" w14:textId="77777777" w:rsidR="005351C5" w:rsidRPr="005351C5" w:rsidRDefault="005351C5" w:rsidP="005351C5">
      <w:pPr>
        <w:pStyle w:val="Body2"/>
        <w:jc w:val="both"/>
        <w:rPr>
          <w:rFonts w:ascii="Georgia" w:hAnsi="Georgia" w:cstheme="majorHAnsi"/>
          <w:sz w:val="22"/>
          <w:szCs w:val="22"/>
        </w:rPr>
      </w:pPr>
    </w:p>
    <w:p w14:paraId="3AF7BD12" w14:textId="77777777" w:rsidR="005351C5" w:rsidRPr="005351C5" w:rsidRDefault="005351C5" w:rsidP="005351C5">
      <w:pPr>
        <w:pStyle w:val="Body2"/>
        <w:jc w:val="both"/>
        <w:rPr>
          <w:rFonts w:ascii="Georgia" w:hAnsi="Georgia" w:cstheme="majorHAnsi"/>
          <w:sz w:val="22"/>
          <w:szCs w:val="22"/>
        </w:rPr>
      </w:pPr>
    </w:p>
    <w:p w14:paraId="4D1D34A1" w14:textId="77777777" w:rsidR="005351C5" w:rsidRPr="005351C5" w:rsidRDefault="005351C5" w:rsidP="005351C5">
      <w:pPr>
        <w:pStyle w:val="Body2"/>
        <w:jc w:val="both"/>
        <w:rPr>
          <w:rFonts w:ascii="Georgia" w:hAnsi="Georgia" w:cstheme="majorHAnsi"/>
          <w:sz w:val="22"/>
          <w:szCs w:val="22"/>
        </w:rPr>
      </w:pPr>
    </w:p>
    <w:p w14:paraId="7478DD33" w14:textId="77777777" w:rsidR="005351C5" w:rsidRPr="005351C5" w:rsidRDefault="005351C5" w:rsidP="005351C5">
      <w:pPr>
        <w:pStyle w:val="Body2"/>
        <w:jc w:val="both"/>
        <w:rPr>
          <w:rFonts w:ascii="Georgia" w:hAnsi="Georgia" w:cstheme="majorHAnsi"/>
          <w:sz w:val="22"/>
          <w:szCs w:val="22"/>
        </w:rPr>
      </w:pPr>
    </w:p>
    <w:p w14:paraId="5BCAF020" w14:textId="77777777" w:rsidR="005351C5" w:rsidRPr="005351C5" w:rsidRDefault="005351C5" w:rsidP="005351C5">
      <w:pPr>
        <w:pStyle w:val="Body2"/>
        <w:jc w:val="both"/>
        <w:rPr>
          <w:rFonts w:ascii="Georgia" w:hAnsi="Georgia" w:cstheme="majorHAnsi"/>
          <w:sz w:val="22"/>
          <w:szCs w:val="22"/>
        </w:rPr>
      </w:pPr>
    </w:p>
    <w:p w14:paraId="136AEC8C" w14:textId="77777777" w:rsidR="005351C5" w:rsidRPr="005351C5" w:rsidRDefault="005351C5" w:rsidP="005351C5">
      <w:pPr>
        <w:pStyle w:val="Body2"/>
        <w:jc w:val="both"/>
        <w:rPr>
          <w:rFonts w:ascii="Georgia" w:hAnsi="Georgia" w:cstheme="majorHAnsi"/>
          <w:sz w:val="22"/>
          <w:szCs w:val="22"/>
        </w:rPr>
      </w:pPr>
    </w:p>
    <w:p w14:paraId="08016013" w14:textId="77777777" w:rsidR="005351C5" w:rsidRPr="005351C5" w:rsidRDefault="005351C5" w:rsidP="005351C5">
      <w:pPr>
        <w:pStyle w:val="Body2"/>
        <w:jc w:val="both"/>
        <w:rPr>
          <w:rFonts w:ascii="Georgia" w:hAnsi="Georgia"/>
          <w:sz w:val="22"/>
          <w:szCs w:val="22"/>
        </w:rPr>
      </w:pPr>
    </w:p>
    <w:p w14:paraId="37CF68A2"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9. Employee / Labor Relations</w:t>
      </w:r>
    </w:p>
    <w:p w14:paraId="2AEDDD61" w14:textId="77777777" w:rsidR="005351C5" w:rsidRPr="005351C5" w:rsidRDefault="005351C5" w:rsidP="005351C5">
      <w:pPr>
        <w:pStyle w:val="Heading"/>
        <w:ind w:firstLine="720"/>
        <w:jc w:val="both"/>
        <w:rPr>
          <w:rFonts w:ascii="Georgia" w:hAnsi="Georgia" w:cstheme="majorHAnsi"/>
          <w:color w:val="222A35" w:themeColor="text2" w:themeShade="80"/>
          <w:sz w:val="22"/>
          <w:szCs w:val="22"/>
        </w:rPr>
      </w:pPr>
      <w:r w:rsidRPr="005351C5">
        <w:rPr>
          <w:rFonts w:ascii="Georgia" w:eastAsia="Arial" w:hAnsi="Georgia" w:cstheme="majorHAnsi"/>
          <w:color w:val="222A35" w:themeColor="text2" w:themeShade="80"/>
          <w:sz w:val="22"/>
          <w:szCs w:val="22"/>
        </w:rPr>
        <w:t xml:space="preserve">9.1 </w:t>
      </w:r>
      <w:r w:rsidRPr="005351C5">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5351C5" w:rsidRPr="005351C5" w14:paraId="2E7CC071" w14:textId="77777777" w:rsidTr="001A2B19">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02529381"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34F1775B" w14:textId="77777777" w:rsidR="005351C5" w:rsidRPr="005351C5" w:rsidRDefault="005351C5" w:rsidP="001A2B19">
            <w:pPr>
              <w:pStyle w:val="Standarduser"/>
              <w:widowControl w:val="0"/>
              <w:jc w:val="both"/>
              <w:rPr>
                <w:rFonts w:ascii="Georgia" w:hAnsi="Georgia" w:cstheme="majorHAnsi"/>
                <w:bCs/>
                <w:sz w:val="22"/>
                <w:szCs w:val="22"/>
              </w:rPr>
            </w:pPr>
          </w:p>
        </w:tc>
      </w:tr>
      <w:tr w:rsidR="005351C5" w:rsidRPr="005351C5" w14:paraId="3F4736A5"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02EF8C7E"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AED5E4B"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E3AA807" w14:textId="77777777" w:rsidTr="001A2B19">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2A0828CA"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1611A6DA" w14:textId="77777777" w:rsidR="005351C5" w:rsidRPr="005351C5" w:rsidRDefault="005351C5" w:rsidP="001A2B19">
            <w:pPr>
              <w:pStyle w:val="TableStyle3"/>
              <w:widowControl w:val="0"/>
              <w:jc w:val="both"/>
              <w:rPr>
                <w:rFonts w:ascii="Georgia" w:hAnsi="Georgia" w:cstheme="majorHAnsi"/>
                <w:color w:val="auto"/>
                <w:sz w:val="22"/>
                <w:szCs w:val="22"/>
              </w:rPr>
            </w:pPr>
            <w:r w:rsidRPr="005351C5">
              <w:rPr>
                <w:rFonts w:ascii="Georgia" w:hAnsi="Georgia" w:cstheme="majorHAnsi"/>
                <w:color w:val="auto"/>
                <w:sz w:val="22"/>
                <w:szCs w:val="22"/>
              </w:rPr>
              <w:t>From: _____________ to _____________</w:t>
            </w:r>
          </w:p>
        </w:tc>
      </w:tr>
      <w:tr w:rsidR="005351C5" w:rsidRPr="005351C5" w14:paraId="79818E76"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6B4CDC2C"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EA776B2"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3C4B581" w14:textId="77777777" w:rsidTr="001A2B19">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7A43322F"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7EE935DF" w14:textId="77777777" w:rsidR="005351C5" w:rsidRPr="005351C5" w:rsidRDefault="005351C5" w:rsidP="001A2B19">
            <w:pPr>
              <w:pStyle w:val="Standarduser"/>
              <w:widowControl w:val="0"/>
              <w:jc w:val="both"/>
              <w:rPr>
                <w:rFonts w:ascii="Georgia" w:hAnsi="Georgia" w:cstheme="majorHAnsi"/>
                <w:sz w:val="22"/>
                <w:szCs w:val="22"/>
              </w:rPr>
            </w:pPr>
          </w:p>
        </w:tc>
      </w:tr>
    </w:tbl>
    <w:p w14:paraId="3C73FBB1" w14:textId="77777777" w:rsidR="005351C5" w:rsidRPr="005351C5" w:rsidRDefault="005351C5" w:rsidP="005351C5">
      <w:pPr>
        <w:pStyle w:val="Body2"/>
        <w:spacing w:line="288" w:lineRule="auto"/>
        <w:jc w:val="both"/>
        <w:rPr>
          <w:rFonts w:ascii="Georgia" w:hAnsi="Georgia" w:cstheme="majorHAnsi"/>
          <w:color w:val="2A6099"/>
          <w:sz w:val="22"/>
          <w:szCs w:val="22"/>
        </w:rPr>
      </w:pPr>
    </w:p>
    <w:p w14:paraId="488B895F" w14:textId="77777777"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9.2</w:t>
      </w:r>
      <w:r w:rsidRPr="005351C5">
        <w:rPr>
          <w:rFonts w:ascii="Georgia" w:eastAsia="Arial" w:hAnsi="Georgia" w:cstheme="majorHAnsi"/>
          <w:bCs/>
          <w:color w:val="222A35" w:themeColor="text2" w:themeShade="80"/>
          <w:sz w:val="22"/>
          <w:szCs w:val="22"/>
        </w:rPr>
        <w:t xml:space="preserve"> </w:t>
      </w:r>
      <w:r w:rsidRPr="005351C5">
        <w:rPr>
          <w:rFonts w:ascii="Georgia" w:eastAsia="Arial" w:hAnsi="Georgia" w:cstheme="majorHAnsi"/>
          <w:color w:val="222A35" w:themeColor="text2" w:themeShade="80"/>
          <w:sz w:val="22"/>
          <w:szCs w:val="22"/>
        </w:rPr>
        <w:t>Please declare any labor case/s (filed from 2018-2022) and their current status.</w:t>
      </w:r>
    </w:p>
    <w:p w14:paraId="2C21D3B6" w14:textId="77777777" w:rsidR="005351C5" w:rsidRPr="005351C5" w:rsidRDefault="005351C5" w:rsidP="005351C5">
      <w:pPr>
        <w:pStyle w:val="Body2"/>
        <w:spacing w:line="288" w:lineRule="auto"/>
        <w:ind w:firstLine="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9.3</w:t>
      </w:r>
      <w:r w:rsidRPr="005351C5">
        <w:rPr>
          <w:rFonts w:ascii="Georgia" w:eastAsia="Arial" w:hAnsi="Georgia" w:cstheme="majorHAnsi"/>
          <w:color w:val="222A35" w:themeColor="text2" w:themeShade="80"/>
          <w:sz w:val="22"/>
          <w:szCs w:val="22"/>
        </w:rPr>
        <w:t xml:space="preserve"> Please provide a copy of your employee handbook</w:t>
      </w:r>
    </w:p>
    <w:p w14:paraId="28C3AA8F" w14:textId="77777777"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9.4</w:t>
      </w:r>
      <w:r w:rsidRPr="005351C5">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5351C5">
        <w:rPr>
          <w:rStyle w:val="Emphasis"/>
          <w:rFonts w:ascii="Georgia" w:hAnsi="Georgia" w:cstheme="majorHAnsi"/>
          <w:bCs/>
          <w:color w:val="222A35" w:themeColor="text2" w:themeShade="80"/>
          <w:sz w:val="22"/>
          <w:szCs w:val="22"/>
        </w:rPr>
        <w:t>Safety</w:t>
      </w:r>
      <w:r w:rsidRPr="005351C5">
        <w:rPr>
          <w:rFonts w:ascii="Georgia" w:eastAsia="Arial" w:hAnsi="Georgia" w:cstheme="majorHAnsi"/>
          <w:color w:val="222A35" w:themeColor="text2" w:themeShade="80"/>
          <w:sz w:val="22"/>
          <w:szCs w:val="22"/>
        </w:rPr>
        <w:t> and </w:t>
      </w:r>
      <w:r w:rsidRPr="005351C5">
        <w:rPr>
          <w:rStyle w:val="Emphasis"/>
          <w:rFonts w:ascii="Georgia" w:hAnsi="Georgia" w:cstheme="majorHAnsi"/>
          <w:bCs/>
          <w:color w:val="222A35" w:themeColor="text2" w:themeShade="80"/>
          <w:sz w:val="22"/>
          <w:szCs w:val="22"/>
        </w:rPr>
        <w:t>Health Standards</w:t>
      </w:r>
      <w:r w:rsidRPr="005351C5">
        <w:rPr>
          <w:rFonts w:ascii="Georgia" w:eastAsia="Arial" w:hAnsi="Georgia" w:cstheme="majorHAnsi"/>
          <w:color w:val="222A35" w:themeColor="text2" w:themeShade="80"/>
          <w:sz w:val="22"/>
          <w:szCs w:val="22"/>
        </w:rPr>
        <w:t>, SSS, PhilHealth, PAGIBIG, etc.</w:t>
      </w:r>
    </w:p>
    <w:p w14:paraId="757307B0" w14:textId="77777777" w:rsidR="005351C5" w:rsidRPr="005351C5" w:rsidRDefault="005351C5" w:rsidP="005351C5">
      <w:pPr>
        <w:pStyle w:val="Body2"/>
        <w:spacing w:line="288" w:lineRule="auto"/>
        <w:jc w:val="both"/>
        <w:rPr>
          <w:rFonts w:ascii="Georgia" w:eastAsia="Arial" w:hAnsi="Georgia" w:cstheme="majorHAnsi"/>
          <w:color w:val="auto"/>
          <w:sz w:val="22"/>
          <w:szCs w:val="22"/>
          <w:shd w:val="clear" w:color="auto" w:fill="FFFF00"/>
        </w:rPr>
      </w:pPr>
    </w:p>
    <w:p w14:paraId="58FADFAD"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10.  Governance-Related</w:t>
      </w:r>
    </w:p>
    <w:p w14:paraId="2B63C9B0" w14:textId="77777777" w:rsidR="005351C5" w:rsidRPr="005351C5" w:rsidRDefault="005351C5" w:rsidP="005351C5">
      <w:pPr>
        <w:pStyle w:val="Body2"/>
        <w:spacing w:line="288" w:lineRule="auto"/>
        <w:jc w:val="both"/>
        <w:rPr>
          <w:rFonts w:ascii="Georgia" w:eastAsia="Arial" w:hAnsi="Georgia" w:cstheme="majorHAnsi"/>
          <w:bCs/>
          <w:sz w:val="22"/>
          <w:szCs w:val="22"/>
        </w:rPr>
      </w:pPr>
      <w:r w:rsidRPr="005351C5">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2E3D369C" w14:textId="77777777" w:rsidR="005351C5" w:rsidRPr="005351C5" w:rsidRDefault="005351C5" w:rsidP="005351C5">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5351C5" w:rsidRPr="005351C5" w14:paraId="167AECF2" w14:textId="77777777" w:rsidTr="001A2B19">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D64D80F"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C1AC0A"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F1C763"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Current Status</w:t>
            </w:r>
          </w:p>
        </w:tc>
      </w:tr>
      <w:tr w:rsidR="005351C5" w:rsidRPr="005351C5" w14:paraId="3C284F9D"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BA70"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08D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1C1C"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5D7C3F61" w14:textId="77777777" w:rsidTr="001A2B19">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1405"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409CA"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85B8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02F25FA2"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8575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61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F796F"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327833F1"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B88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9E7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08FB"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bl>
    <w:p w14:paraId="486D6537" w14:textId="77777777" w:rsidR="005351C5" w:rsidRPr="005351C5" w:rsidRDefault="005351C5" w:rsidP="005351C5">
      <w:pPr>
        <w:pStyle w:val="Body2"/>
        <w:spacing w:line="288" w:lineRule="auto"/>
        <w:jc w:val="both"/>
        <w:rPr>
          <w:rFonts w:ascii="Georgia" w:hAnsi="Georgia"/>
          <w:sz w:val="22"/>
          <w:szCs w:val="22"/>
        </w:rPr>
      </w:pPr>
    </w:p>
    <w:p w14:paraId="27D0BF75" w14:textId="77777777" w:rsidR="005351C5" w:rsidRPr="005351C5" w:rsidRDefault="005351C5" w:rsidP="005351C5">
      <w:pPr>
        <w:pStyle w:val="Body2"/>
        <w:spacing w:line="288" w:lineRule="auto"/>
        <w:jc w:val="both"/>
        <w:rPr>
          <w:rFonts w:ascii="Georgia" w:hAnsi="Georgia"/>
          <w:sz w:val="22"/>
          <w:szCs w:val="22"/>
        </w:rPr>
      </w:pPr>
    </w:p>
    <w:p w14:paraId="0E4DA221" w14:textId="77777777" w:rsidR="005351C5" w:rsidRPr="005351C5" w:rsidRDefault="005351C5" w:rsidP="005351C5">
      <w:pPr>
        <w:pStyle w:val="Body2"/>
        <w:spacing w:line="288" w:lineRule="auto"/>
        <w:jc w:val="both"/>
        <w:rPr>
          <w:rFonts w:ascii="Georgia" w:hAnsi="Georgia"/>
          <w:sz w:val="22"/>
          <w:szCs w:val="22"/>
        </w:rPr>
      </w:pPr>
    </w:p>
    <w:p w14:paraId="53518F6C" w14:textId="77777777" w:rsidR="005351C5" w:rsidRPr="005351C5" w:rsidRDefault="005351C5" w:rsidP="005351C5">
      <w:pPr>
        <w:pStyle w:val="Body2"/>
        <w:spacing w:line="288" w:lineRule="auto"/>
        <w:jc w:val="both"/>
        <w:rPr>
          <w:rFonts w:ascii="Georgia" w:hAnsi="Georgia"/>
          <w:sz w:val="22"/>
          <w:szCs w:val="22"/>
        </w:rPr>
      </w:pPr>
    </w:p>
    <w:p w14:paraId="7AF80E5A" w14:textId="77777777" w:rsidR="005351C5" w:rsidRPr="005351C5" w:rsidRDefault="005351C5" w:rsidP="005351C5">
      <w:pPr>
        <w:pStyle w:val="Body2"/>
        <w:spacing w:line="288" w:lineRule="auto"/>
        <w:jc w:val="both"/>
        <w:rPr>
          <w:rFonts w:ascii="Georgia" w:hAnsi="Georgia"/>
          <w:sz w:val="22"/>
          <w:szCs w:val="22"/>
        </w:rPr>
      </w:pPr>
    </w:p>
    <w:p w14:paraId="194B9705" w14:textId="77777777" w:rsidR="005351C5" w:rsidRPr="005351C5" w:rsidRDefault="005351C5" w:rsidP="005351C5">
      <w:pPr>
        <w:pStyle w:val="Body2"/>
        <w:spacing w:line="288" w:lineRule="auto"/>
        <w:jc w:val="both"/>
        <w:rPr>
          <w:rFonts w:ascii="Georgia" w:hAnsi="Georgia"/>
          <w:sz w:val="22"/>
          <w:szCs w:val="22"/>
        </w:rPr>
      </w:pPr>
    </w:p>
    <w:p w14:paraId="03ED6C44" w14:textId="77777777" w:rsidR="005351C5" w:rsidRPr="005351C5" w:rsidRDefault="005351C5" w:rsidP="005351C5">
      <w:pPr>
        <w:pStyle w:val="Body2"/>
        <w:spacing w:line="288" w:lineRule="auto"/>
        <w:jc w:val="both"/>
        <w:rPr>
          <w:rFonts w:ascii="Georgia" w:hAnsi="Georgia"/>
          <w:sz w:val="22"/>
          <w:szCs w:val="22"/>
        </w:rPr>
      </w:pPr>
    </w:p>
    <w:p w14:paraId="465F3130" w14:textId="77777777" w:rsidR="005351C5" w:rsidRPr="005351C5" w:rsidRDefault="005351C5" w:rsidP="005351C5">
      <w:pPr>
        <w:pStyle w:val="Body2"/>
        <w:spacing w:line="288" w:lineRule="auto"/>
        <w:jc w:val="both"/>
        <w:rPr>
          <w:rFonts w:ascii="Georgia" w:hAnsi="Georgia"/>
          <w:sz w:val="22"/>
          <w:szCs w:val="22"/>
        </w:rPr>
      </w:pPr>
    </w:p>
    <w:p w14:paraId="4CEED906" w14:textId="77777777" w:rsidR="005351C5" w:rsidRPr="005351C5" w:rsidRDefault="005351C5" w:rsidP="005351C5">
      <w:pPr>
        <w:pStyle w:val="Body2"/>
        <w:spacing w:line="288" w:lineRule="auto"/>
        <w:jc w:val="both"/>
        <w:rPr>
          <w:rFonts w:ascii="Georgia" w:hAnsi="Georgia"/>
          <w:sz w:val="22"/>
          <w:szCs w:val="22"/>
        </w:rPr>
      </w:pPr>
    </w:p>
    <w:p w14:paraId="0208AC2D" w14:textId="77777777" w:rsidR="005351C5" w:rsidRPr="005351C5" w:rsidRDefault="005351C5" w:rsidP="005351C5">
      <w:pPr>
        <w:pStyle w:val="Heading"/>
        <w:jc w:val="both"/>
        <w:rPr>
          <w:rFonts w:ascii="Georgia" w:eastAsia="Arial Unicode MS" w:hAnsi="Georgia" w:cstheme="majorHAnsi"/>
          <w:color w:val="222A35" w:themeColor="text2" w:themeShade="80"/>
          <w:sz w:val="22"/>
          <w:szCs w:val="22"/>
        </w:rPr>
      </w:pPr>
    </w:p>
    <w:p w14:paraId="21C1EA87"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lastRenderedPageBreak/>
        <w:t>Part 3</w:t>
      </w:r>
    </w:p>
    <w:p w14:paraId="274F0F05"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 Entry Description</w:t>
      </w:r>
    </w:p>
    <w:p w14:paraId="1EFFF25C"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w:t>
      </w:r>
      <w:r w:rsidRPr="005351C5">
        <w:rPr>
          <w:rFonts w:ascii="Georgia" w:hAnsi="Georgia"/>
          <w:color w:val="0E101A"/>
          <w:sz w:val="22"/>
          <w:szCs w:val="22"/>
        </w:rPr>
        <w:tab/>
        <w:t>A PPY award is accorded to a company for a people program that is unique, relevant, and innovative. The program is a cutting-edge best practice that provides a meaningful contribution to the twin organizational requirements of </w:t>
      </w:r>
      <w:r w:rsidRPr="005351C5">
        <w:rPr>
          <w:rStyle w:val="Strong"/>
          <w:rFonts w:ascii="Georgia" w:hAnsi="Georgia"/>
          <w:color w:val="0E101A"/>
          <w:sz w:val="22"/>
          <w:szCs w:val="22"/>
        </w:rPr>
        <w:t>achieving business goals while meeting the needs of its people</w:t>
      </w:r>
      <w:r w:rsidRPr="005351C5">
        <w:rPr>
          <w:rFonts w:ascii="Georgia" w:hAnsi="Georgia"/>
          <w:color w:val="0E101A"/>
          <w:sz w:val="22"/>
          <w:szCs w:val="22"/>
        </w:rPr>
        <w:t>. It must have been </w:t>
      </w:r>
      <w:r w:rsidRPr="003706A9">
        <w:rPr>
          <w:rStyle w:val="Strong"/>
          <w:rFonts w:ascii="Georgia" w:hAnsi="Georgia"/>
          <w:color w:val="0E101A"/>
          <w:sz w:val="22"/>
          <w:szCs w:val="22"/>
        </w:rPr>
        <w:t>operational (implemented) for at least two (2) years</w:t>
      </w:r>
      <w:r w:rsidRPr="005351C5">
        <w:rPr>
          <w:rFonts w:ascii="Georgia" w:hAnsi="Georgia"/>
          <w:color w:val="0E101A"/>
          <w:sz w:val="22"/>
          <w:szCs w:val="22"/>
        </w:rPr>
        <w:t> by the time of nomination.</w:t>
      </w:r>
    </w:p>
    <w:p w14:paraId="5C01681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3D03552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xml:space="preserve">           Please describe the people program containing information such as but not limited to rationale, goals, activities, stakeholders, milestones, and results. </w:t>
      </w:r>
    </w:p>
    <w:p w14:paraId="43E6C3B6"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06EEF157"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5061" w14:textId="77777777" w:rsidR="005351C5" w:rsidRPr="005351C5" w:rsidRDefault="005351C5" w:rsidP="005351C5">
      <w:pPr>
        <w:pStyle w:val="Body2"/>
        <w:jc w:val="both"/>
        <w:rPr>
          <w:rFonts w:ascii="Georgia" w:eastAsia="Arial Unicode MS" w:hAnsi="Georgia" w:cs="Arial Unicode MS"/>
          <w:b/>
          <w:bCs/>
          <w:color w:val="008CB4"/>
          <w:sz w:val="22"/>
          <w:szCs w:val="22"/>
        </w:rPr>
      </w:pPr>
    </w:p>
    <w:p w14:paraId="6EF14E6F" w14:textId="77777777" w:rsidR="005351C5" w:rsidRPr="005351C5" w:rsidRDefault="005351C5" w:rsidP="005351C5">
      <w:pPr>
        <w:pStyle w:val="Body2"/>
        <w:jc w:val="both"/>
        <w:rPr>
          <w:rFonts w:ascii="Georgia" w:hAnsi="Georgia"/>
          <w:sz w:val="22"/>
          <w:szCs w:val="22"/>
        </w:rPr>
      </w:pPr>
    </w:p>
    <w:p w14:paraId="3A5AF72E" w14:textId="77777777" w:rsidR="005351C5" w:rsidRPr="005351C5" w:rsidRDefault="005351C5" w:rsidP="005351C5">
      <w:pPr>
        <w:pStyle w:val="Heading"/>
        <w:jc w:val="both"/>
        <w:rPr>
          <w:rFonts w:ascii="Georgia" w:eastAsia="Arial Unicode MS" w:hAnsi="Georgia" w:cstheme="majorHAnsi"/>
          <w:color w:val="222A35" w:themeColor="text2" w:themeShade="80"/>
          <w:sz w:val="28"/>
          <w:szCs w:val="22"/>
        </w:rPr>
      </w:pPr>
      <w:r w:rsidRPr="005351C5">
        <w:rPr>
          <w:rFonts w:ascii="Georgia" w:eastAsia="Arial Unicode MS" w:hAnsi="Georgia" w:cstheme="majorHAnsi"/>
          <w:color w:val="222A35" w:themeColor="text2" w:themeShade="80"/>
          <w:sz w:val="28"/>
          <w:szCs w:val="22"/>
        </w:rPr>
        <w:t>Part 4</w:t>
      </w:r>
    </w:p>
    <w:p w14:paraId="4EC9671E"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Awards Criteria</w:t>
      </w:r>
    </w:p>
    <w:p w14:paraId="1F85C7B6" w14:textId="77777777" w:rsidR="005351C5" w:rsidRPr="005351C5" w:rsidRDefault="005351C5" w:rsidP="005351C5">
      <w:pPr>
        <w:pStyle w:val="Body2"/>
        <w:numPr>
          <w:ilvl w:val="0"/>
          <w:numId w:val="46"/>
        </w:numPr>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 Program Impact, Innovativeness, Uniqueness, Best Practice (25%)</w:t>
      </w:r>
    </w:p>
    <w:p w14:paraId="6A4B547A" w14:textId="77777777" w:rsidR="005351C5" w:rsidRPr="005351C5" w:rsidRDefault="005351C5" w:rsidP="005351C5">
      <w:pPr>
        <w:pStyle w:val="Body2"/>
        <w:ind w:left="720"/>
        <w:jc w:val="both"/>
        <w:rPr>
          <w:rFonts w:ascii="Georgia" w:eastAsia="Arial Unicode MS" w:hAnsi="Georgia" w:cs="Arial Unicode MS"/>
          <w:b/>
          <w:bCs/>
          <w:color w:val="222A35" w:themeColor="text2" w:themeShade="80"/>
          <w:sz w:val="22"/>
          <w:szCs w:val="22"/>
        </w:rPr>
      </w:pPr>
    </w:p>
    <w:p w14:paraId="66F4B179" w14:textId="77777777" w:rsidR="005351C5" w:rsidRPr="005351C5" w:rsidRDefault="005351C5" w:rsidP="005351C5">
      <w:pPr>
        <w:pStyle w:val="Body2"/>
        <w:ind w:left="720"/>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Relevance/Program Impact</w:t>
      </w:r>
    </w:p>
    <w:p w14:paraId="5449510A"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Please explain what need is being addressed to by the program. What created the need?  In tangible terms/measures, how much of the need has been addressed by the program?  What is the annual program yield, i.e. (benefit derived) over (cost of design + trial+ implementation)?</w:t>
      </w:r>
    </w:p>
    <w:p w14:paraId="1BB6BD8F" w14:textId="77777777" w:rsidR="005351C5" w:rsidRPr="005351C5" w:rsidRDefault="005351C5" w:rsidP="005351C5">
      <w:pPr>
        <w:pStyle w:val="Body2"/>
        <w:jc w:val="both"/>
        <w:rPr>
          <w:rFonts w:ascii="Georgia" w:hAnsi="Georgia"/>
          <w:sz w:val="22"/>
          <w:szCs w:val="22"/>
        </w:rPr>
      </w:pPr>
    </w:p>
    <w:p w14:paraId="4C92D105"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97DE4"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650F5BD5"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1942E993" w14:textId="77777777" w:rsidR="005351C5" w:rsidRPr="005351C5" w:rsidRDefault="005351C5" w:rsidP="005351C5">
      <w:pPr>
        <w:pStyle w:val="Body2"/>
        <w:ind w:firstLine="720"/>
        <w:jc w:val="both"/>
        <w:rPr>
          <w:rFonts w:ascii="Georgia" w:hAnsi="Georgia"/>
          <w:sz w:val="22"/>
          <w:szCs w:val="22"/>
          <w:u w:val="single"/>
        </w:rPr>
      </w:pPr>
      <w:r w:rsidRPr="005351C5">
        <w:rPr>
          <w:rFonts w:ascii="Georgia" w:eastAsia="Arial Unicode MS" w:hAnsi="Georgia" w:cs="Arial Unicode MS"/>
          <w:b/>
          <w:bCs/>
          <w:color w:val="222A35" w:themeColor="text2" w:themeShade="80"/>
          <w:sz w:val="22"/>
          <w:szCs w:val="22"/>
        </w:rPr>
        <w:t>Innovativeness, Uniqueness, Best Practice</w:t>
      </w:r>
    </w:p>
    <w:p w14:paraId="37077529"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In what way is the program unique and innovative?  Explain how the program can be described as an exemplar/best practice in the industry.</w:t>
      </w:r>
    </w:p>
    <w:p w14:paraId="342667AF"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46A7C" w14:textId="77777777" w:rsidR="005351C5" w:rsidRPr="005351C5" w:rsidRDefault="005351C5" w:rsidP="005351C5">
      <w:pPr>
        <w:pStyle w:val="Body2"/>
        <w:ind w:left="720"/>
        <w:jc w:val="both"/>
        <w:rPr>
          <w:rFonts w:ascii="Georgia" w:hAnsi="Georgia"/>
          <w:sz w:val="22"/>
          <w:szCs w:val="22"/>
        </w:rPr>
      </w:pPr>
    </w:p>
    <w:p w14:paraId="6755DC94" w14:textId="77777777" w:rsidR="005351C5" w:rsidRPr="005351C5" w:rsidRDefault="005351C5" w:rsidP="005351C5">
      <w:pPr>
        <w:pStyle w:val="Body2"/>
        <w:ind w:left="720"/>
        <w:jc w:val="both"/>
        <w:rPr>
          <w:rFonts w:ascii="Georgia" w:hAnsi="Georgia"/>
          <w:sz w:val="22"/>
          <w:szCs w:val="22"/>
        </w:rPr>
      </w:pPr>
    </w:p>
    <w:p w14:paraId="63FC092F" w14:textId="77777777" w:rsidR="005351C5" w:rsidRPr="005351C5" w:rsidRDefault="005351C5" w:rsidP="005351C5">
      <w:pPr>
        <w:pStyle w:val="Body2"/>
        <w:ind w:left="720"/>
        <w:jc w:val="both"/>
        <w:rPr>
          <w:rFonts w:ascii="Georgia" w:hAnsi="Georgia"/>
          <w:sz w:val="22"/>
          <w:szCs w:val="22"/>
        </w:rPr>
      </w:pPr>
    </w:p>
    <w:p w14:paraId="56F92DBC" w14:textId="77777777" w:rsidR="005351C5" w:rsidRPr="005351C5" w:rsidRDefault="005351C5" w:rsidP="005351C5">
      <w:pPr>
        <w:pStyle w:val="Body2"/>
        <w:ind w:left="720"/>
        <w:jc w:val="both"/>
        <w:rPr>
          <w:rFonts w:ascii="Georgia" w:hAnsi="Georgia"/>
          <w:sz w:val="22"/>
          <w:szCs w:val="22"/>
        </w:rPr>
      </w:pPr>
    </w:p>
    <w:p w14:paraId="305C6116" w14:textId="77777777" w:rsidR="005351C5" w:rsidRPr="005351C5" w:rsidRDefault="005351C5" w:rsidP="005351C5">
      <w:pPr>
        <w:pStyle w:val="Body2"/>
        <w:numPr>
          <w:ilvl w:val="0"/>
          <w:numId w:val="46"/>
        </w:numPr>
        <w:jc w:val="both"/>
        <w:rPr>
          <w:rFonts w:ascii="Georgia" w:hAnsi="Georgia"/>
          <w:b/>
          <w:bCs/>
          <w:color w:val="222A35" w:themeColor="text2" w:themeShade="80"/>
          <w:szCs w:val="22"/>
        </w:rPr>
      </w:pPr>
      <w:r w:rsidRPr="005351C5">
        <w:rPr>
          <w:rFonts w:ascii="Georgia" w:hAnsi="Georgia"/>
          <w:b/>
          <w:bCs/>
          <w:color w:val="222A35" w:themeColor="text2" w:themeShade="80"/>
          <w:szCs w:val="22"/>
        </w:rPr>
        <w:t>Partnerships and Collaborations (20%)</w:t>
      </w:r>
    </w:p>
    <w:p w14:paraId="63055006" w14:textId="77777777" w:rsidR="005351C5" w:rsidRPr="005351C5" w:rsidRDefault="005351C5" w:rsidP="005351C5">
      <w:pPr>
        <w:pStyle w:val="Body2"/>
        <w:ind w:left="360" w:firstLine="360"/>
        <w:jc w:val="both"/>
        <w:rPr>
          <w:rFonts w:ascii="Georgia" w:hAnsi="Georgia" w:cstheme="majorHAnsi"/>
          <w:sz w:val="22"/>
          <w:szCs w:val="22"/>
        </w:rPr>
      </w:pPr>
      <w:r w:rsidRPr="005351C5">
        <w:rPr>
          <w:rFonts w:ascii="Georgia" w:hAnsi="Georgia" w:cstheme="majorHAnsi"/>
          <w:color w:val="000000" w:themeColor="text1"/>
          <w:sz w:val="22"/>
          <w:szCs w:val="22"/>
        </w:rPr>
        <w:t xml:space="preserve">The driving attribute of a high-performing people-focused organization is the </w:t>
      </w:r>
      <w:r w:rsidRPr="005351C5">
        <w:rPr>
          <w:rFonts w:ascii="Georgia" w:hAnsi="Georgia" w:cstheme="majorHAnsi"/>
          <w:sz w:val="22"/>
          <w:szCs w:val="22"/>
        </w:rPr>
        <w:t xml:space="preserve">partnership between HR and all levels of management. </w:t>
      </w:r>
      <w:r w:rsidRPr="005351C5">
        <w:rPr>
          <w:rFonts w:ascii="Georgia" w:hAnsi="Georgia"/>
          <w:sz w:val="22"/>
          <w:szCs w:val="22"/>
        </w:rPr>
        <w:t xml:space="preserve">People programs show how senior leaders clearly articulate and visibly demonstrate valuing people. The program demonstrates that HR is considered a strategic player. Line managers champion people programs and take the lead in </w:t>
      </w:r>
      <w:r w:rsidRPr="005351C5">
        <w:rPr>
          <w:rFonts w:ascii="Georgia" w:hAnsi="Georgia" w:cstheme="majorHAnsi"/>
          <w:sz w:val="22"/>
          <w:szCs w:val="22"/>
        </w:rPr>
        <w:t>developing, empowering, and engaging their human capital.</w:t>
      </w:r>
    </w:p>
    <w:p w14:paraId="5DDBD783" w14:textId="77777777" w:rsidR="005351C5" w:rsidRPr="005351C5" w:rsidRDefault="005351C5" w:rsidP="005351C5">
      <w:pPr>
        <w:pStyle w:val="Body2"/>
        <w:spacing w:line="276" w:lineRule="auto"/>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436F46AE"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55E7948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303AEED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5FEA87F9"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DD3935A" w14:textId="77777777" w:rsidTr="001A2B19">
        <w:tblPrEx>
          <w:tblLook w:val="0000" w:firstRow="0" w:lastRow="0" w:firstColumn="0" w:lastColumn="0" w:noHBand="0" w:noVBand="0"/>
        </w:tblPrEx>
        <w:trPr>
          <w:gridBefore w:val="1"/>
          <w:wBefore w:w="10" w:type="dxa"/>
          <w:trHeight w:val="1727"/>
        </w:trPr>
        <w:tc>
          <w:tcPr>
            <w:tcW w:w="3198" w:type="dxa"/>
            <w:gridSpan w:val="2"/>
            <w:shd w:val="clear" w:color="auto" w:fill="FFFFFF"/>
            <w:tcMar>
              <w:top w:w="0" w:type="dxa"/>
              <w:left w:w="0" w:type="dxa"/>
              <w:bottom w:w="0" w:type="dxa"/>
              <w:right w:w="0" w:type="dxa"/>
            </w:tcMar>
          </w:tcPr>
          <w:p w14:paraId="1EF75848"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has been brought about as a strategic initiative resulting from HR’s involvement in the strategic planning and other related activities. </w:t>
            </w:r>
          </w:p>
        </w:tc>
        <w:tc>
          <w:tcPr>
            <w:tcW w:w="3199" w:type="dxa"/>
            <w:gridSpan w:val="2"/>
            <w:tcMar>
              <w:top w:w="0" w:type="dxa"/>
              <w:left w:w="0" w:type="dxa"/>
              <w:bottom w:w="0" w:type="dxa"/>
              <w:right w:w="0" w:type="dxa"/>
            </w:tcMar>
          </w:tcPr>
          <w:p w14:paraId="1202782F"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3C95521" w14:textId="77777777" w:rsidR="005351C5" w:rsidRPr="005351C5" w:rsidRDefault="005351C5" w:rsidP="001A2B19">
            <w:pPr>
              <w:pStyle w:val="Standard"/>
              <w:jc w:val="both"/>
              <w:rPr>
                <w:rFonts w:ascii="Georgia" w:hAnsi="Georgia"/>
                <w:sz w:val="22"/>
                <w:szCs w:val="22"/>
              </w:rPr>
            </w:pPr>
          </w:p>
        </w:tc>
      </w:tr>
      <w:tr w:rsidR="005351C5" w:rsidRPr="005351C5" w14:paraId="7B8FAA50" w14:textId="77777777" w:rsidTr="001A2B19">
        <w:tblPrEx>
          <w:tblLook w:val="0000" w:firstRow="0" w:lastRow="0" w:firstColumn="0" w:lastColumn="0" w:noHBand="0" w:noVBand="0"/>
        </w:tblPrEx>
        <w:trPr>
          <w:gridBefore w:val="1"/>
          <w:wBefore w:w="10" w:type="dxa"/>
          <w:trHeight w:val="1485"/>
        </w:trPr>
        <w:tc>
          <w:tcPr>
            <w:tcW w:w="3198" w:type="dxa"/>
            <w:gridSpan w:val="2"/>
            <w:shd w:val="clear" w:color="auto" w:fill="FFFFFF"/>
            <w:tcMar>
              <w:top w:w="0" w:type="dxa"/>
              <w:left w:w="0" w:type="dxa"/>
              <w:bottom w:w="0" w:type="dxa"/>
              <w:right w:w="0" w:type="dxa"/>
            </w:tcMar>
          </w:tcPr>
          <w:p w14:paraId="18C8BEA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is </w:t>
            </w:r>
            <w:proofErr w:type="gramStart"/>
            <w:r w:rsidRPr="005351C5">
              <w:rPr>
                <w:rFonts w:ascii="Georgia" w:hAnsi="Georgia"/>
                <w:b w:val="0"/>
                <w:color w:val="auto"/>
                <w:sz w:val="22"/>
                <w:szCs w:val="22"/>
              </w:rPr>
              <w:t>an evidence of how top management</w:t>
            </w:r>
            <w:proofErr w:type="gramEnd"/>
            <w:r w:rsidRPr="005351C5">
              <w:rPr>
                <w:rFonts w:ascii="Georgia" w:hAnsi="Georgia"/>
                <w:b w:val="0"/>
                <w:color w:val="auto"/>
                <w:sz w:val="22"/>
                <w:szCs w:val="22"/>
              </w:rPr>
              <w:t xml:space="preserve"> articulates valuing people as a key success factor for the business process.</w:t>
            </w:r>
          </w:p>
        </w:tc>
        <w:tc>
          <w:tcPr>
            <w:tcW w:w="3199" w:type="dxa"/>
            <w:gridSpan w:val="2"/>
            <w:tcMar>
              <w:top w:w="0" w:type="dxa"/>
              <w:left w:w="0" w:type="dxa"/>
              <w:bottom w:w="0" w:type="dxa"/>
              <w:right w:w="0" w:type="dxa"/>
            </w:tcMar>
          </w:tcPr>
          <w:p w14:paraId="6847208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B6B6CE" w14:textId="77777777" w:rsidR="005351C5" w:rsidRPr="005351C5" w:rsidRDefault="005351C5" w:rsidP="001A2B19">
            <w:pPr>
              <w:pStyle w:val="Standard"/>
              <w:jc w:val="both"/>
              <w:rPr>
                <w:rFonts w:ascii="Georgia" w:hAnsi="Georgia"/>
                <w:sz w:val="22"/>
                <w:szCs w:val="22"/>
              </w:rPr>
            </w:pPr>
          </w:p>
        </w:tc>
      </w:tr>
      <w:tr w:rsidR="005351C5" w:rsidRPr="005351C5" w14:paraId="4CDCF646" w14:textId="77777777" w:rsidTr="001A2B19">
        <w:tblPrEx>
          <w:tblLook w:val="0000" w:firstRow="0" w:lastRow="0" w:firstColumn="0" w:lastColumn="0" w:noHBand="0" w:noVBand="0"/>
        </w:tblPrEx>
        <w:trPr>
          <w:gridBefore w:val="1"/>
          <w:wBefore w:w="10" w:type="dxa"/>
          <w:trHeight w:val="935"/>
        </w:trPr>
        <w:tc>
          <w:tcPr>
            <w:tcW w:w="3198" w:type="dxa"/>
            <w:gridSpan w:val="2"/>
            <w:shd w:val="clear" w:color="auto" w:fill="FFFFFF"/>
            <w:tcMar>
              <w:top w:w="0" w:type="dxa"/>
              <w:left w:w="0" w:type="dxa"/>
              <w:bottom w:w="0" w:type="dxa"/>
              <w:right w:w="0" w:type="dxa"/>
            </w:tcMar>
          </w:tcPr>
          <w:p w14:paraId="5185C91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demonstrates that top management supports people programs.</w:t>
            </w:r>
          </w:p>
        </w:tc>
        <w:tc>
          <w:tcPr>
            <w:tcW w:w="3199" w:type="dxa"/>
            <w:gridSpan w:val="2"/>
            <w:tcMar>
              <w:top w:w="0" w:type="dxa"/>
              <w:left w:w="0" w:type="dxa"/>
              <w:bottom w:w="0" w:type="dxa"/>
              <w:right w:w="0" w:type="dxa"/>
            </w:tcMar>
          </w:tcPr>
          <w:p w14:paraId="147FF496"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D6DCB0" w14:textId="77777777" w:rsidR="005351C5" w:rsidRPr="005351C5" w:rsidRDefault="005351C5" w:rsidP="001A2B19">
            <w:pPr>
              <w:pStyle w:val="Standard"/>
              <w:jc w:val="both"/>
              <w:rPr>
                <w:rFonts w:ascii="Georgia" w:hAnsi="Georgia"/>
                <w:sz w:val="22"/>
                <w:szCs w:val="22"/>
              </w:rPr>
            </w:pPr>
          </w:p>
        </w:tc>
      </w:tr>
      <w:tr w:rsidR="005351C5" w:rsidRPr="005351C5" w14:paraId="351DD75F" w14:textId="77777777" w:rsidTr="001A2B19">
        <w:tblPrEx>
          <w:tblLook w:val="0000" w:firstRow="0" w:lastRow="0" w:firstColumn="0" w:lastColumn="0" w:noHBand="0" w:noVBand="0"/>
        </w:tblPrEx>
        <w:trPr>
          <w:gridBefore w:val="1"/>
          <w:wBefore w:w="10" w:type="dxa"/>
          <w:trHeight w:val="723"/>
        </w:trPr>
        <w:tc>
          <w:tcPr>
            <w:tcW w:w="3198" w:type="dxa"/>
            <w:gridSpan w:val="2"/>
            <w:shd w:val="clear" w:color="auto" w:fill="FFFFFF"/>
            <w:tcMar>
              <w:top w:w="0" w:type="dxa"/>
              <w:left w:w="0" w:type="dxa"/>
              <w:bottom w:w="0" w:type="dxa"/>
              <w:right w:w="0" w:type="dxa"/>
            </w:tcMar>
          </w:tcPr>
          <w:p w14:paraId="53E0A6F5"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shows evidence that HR structure and systems are embedded in line operations and is highly regarded by operating managers.</w:t>
            </w:r>
          </w:p>
        </w:tc>
        <w:tc>
          <w:tcPr>
            <w:tcW w:w="3199" w:type="dxa"/>
            <w:gridSpan w:val="2"/>
            <w:tcMar>
              <w:top w:w="0" w:type="dxa"/>
              <w:left w:w="0" w:type="dxa"/>
              <w:bottom w:w="0" w:type="dxa"/>
              <w:right w:w="0" w:type="dxa"/>
            </w:tcMar>
          </w:tcPr>
          <w:p w14:paraId="6C71E27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6808CFEE" w14:textId="77777777" w:rsidR="005351C5" w:rsidRPr="005351C5" w:rsidRDefault="005351C5" w:rsidP="001A2B19">
            <w:pPr>
              <w:pStyle w:val="Standard"/>
              <w:jc w:val="both"/>
              <w:rPr>
                <w:rFonts w:ascii="Georgia" w:hAnsi="Georgia"/>
                <w:sz w:val="22"/>
                <w:szCs w:val="22"/>
              </w:rPr>
            </w:pPr>
          </w:p>
        </w:tc>
      </w:tr>
      <w:tr w:rsidR="005351C5" w:rsidRPr="005351C5" w14:paraId="4F5F017E" w14:textId="77777777" w:rsidTr="001A2B19">
        <w:tblPrEx>
          <w:tblLook w:val="0000" w:firstRow="0" w:lastRow="0" w:firstColumn="0" w:lastColumn="0" w:noHBand="0" w:noVBand="0"/>
        </w:tblPrEx>
        <w:trPr>
          <w:gridBefore w:val="1"/>
          <w:wBefore w:w="10" w:type="dxa"/>
          <w:trHeight w:val="701"/>
        </w:trPr>
        <w:tc>
          <w:tcPr>
            <w:tcW w:w="3198" w:type="dxa"/>
            <w:gridSpan w:val="2"/>
            <w:shd w:val="clear" w:color="auto" w:fill="FFFFFF"/>
            <w:tcMar>
              <w:top w:w="0" w:type="dxa"/>
              <w:left w:w="0" w:type="dxa"/>
              <w:bottom w:w="0" w:type="dxa"/>
              <w:right w:w="0" w:type="dxa"/>
            </w:tcMar>
          </w:tcPr>
          <w:p w14:paraId="54DC1F4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Line Managers champion this people program.</w:t>
            </w:r>
          </w:p>
        </w:tc>
        <w:tc>
          <w:tcPr>
            <w:tcW w:w="3199" w:type="dxa"/>
            <w:gridSpan w:val="2"/>
            <w:tcMar>
              <w:top w:w="0" w:type="dxa"/>
              <w:left w:w="0" w:type="dxa"/>
              <w:bottom w:w="0" w:type="dxa"/>
              <w:right w:w="0" w:type="dxa"/>
            </w:tcMar>
          </w:tcPr>
          <w:p w14:paraId="1BA95A8A"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4B030EE3" w14:textId="77777777" w:rsidR="005351C5" w:rsidRPr="005351C5" w:rsidRDefault="005351C5" w:rsidP="001A2B19">
            <w:pPr>
              <w:pStyle w:val="Standard"/>
              <w:jc w:val="both"/>
              <w:rPr>
                <w:rFonts w:ascii="Georgia" w:hAnsi="Georgia"/>
                <w:sz w:val="22"/>
                <w:szCs w:val="22"/>
              </w:rPr>
            </w:pPr>
          </w:p>
        </w:tc>
      </w:tr>
    </w:tbl>
    <w:p w14:paraId="0AC90F40" w14:textId="77777777" w:rsidR="005351C5" w:rsidRPr="005351C5" w:rsidRDefault="005351C5" w:rsidP="005351C5">
      <w:pPr>
        <w:pStyle w:val="Body2"/>
        <w:spacing w:line="276" w:lineRule="auto"/>
        <w:jc w:val="both"/>
        <w:rPr>
          <w:rFonts w:ascii="Georgia" w:eastAsia="Arial" w:hAnsi="Georgia" w:cs="Arial"/>
          <w:b/>
          <w:bCs/>
          <w:sz w:val="22"/>
          <w:szCs w:val="22"/>
        </w:rPr>
      </w:pPr>
    </w:p>
    <w:p w14:paraId="5E5AC0DF" w14:textId="77777777" w:rsidR="005351C5" w:rsidRPr="005351C5" w:rsidRDefault="005351C5" w:rsidP="005351C5">
      <w:pPr>
        <w:pStyle w:val="Body2"/>
        <w:spacing w:line="276" w:lineRule="auto"/>
        <w:jc w:val="both"/>
        <w:rPr>
          <w:rFonts w:ascii="Georgia" w:eastAsia="Arial" w:hAnsi="Georgia" w:cs="Arial"/>
          <w:b/>
          <w:bCs/>
          <w:sz w:val="22"/>
          <w:szCs w:val="22"/>
        </w:rPr>
      </w:pPr>
    </w:p>
    <w:p w14:paraId="5AA614CF"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Performance Focus/Program Efficacy (20%)</w:t>
      </w:r>
    </w:p>
    <w:p w14:paraId="30793552"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As evidenced by quantifiable results, the Performance Focus criterion looks at the impact of the program to substantially help in improving the economic, organizational health, social and/or ethical standards of the organization as well as its key stakeholders.</w:t>
      </w:r>
    </w:p>
    <w:p w14:paraId="34FF68C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
        <w:gridCol w:w="3195"/>
        <w:gridCol w:w="14"/>
        <w:gridCol w:w="3181"/>
        <w:gridCol w:w="11"/>
        <w:gridCol w:w="3859"/>
      </w:tblGrid>
      <w:tr w:rsidR="005351C5" w:rsidRPr="005351C5" w14:paraId="0F808270" w14:textId="77777777" w:rsidTr="001A2B19">
        <w:trPr>
          <w:gridBefore w:val="1"/>
          <w:wBefore w:w="19" w:type="dxa"/>
          <w:trHeight w:val="863"/>
        </w:trPr>
        <w:tc>
          <w:tcPr>
            <w:tcW w:w="3195" w:type="dxa"/>
            <w:shd w:val="clear" w:color="auto" w:fill="222A35" w:themeFill="text2" w:themeFillShade="80"/>
            <w:tcMar>
              <w:top w:w="0" w:type="dxa"/>
              <w:left w:w="5" w:type="dxa"/>
              <w:bottom w:w="0" w:type="dxa"/>
              <w:right w:w="5" w:type="dxa"/>
            </w:tcMar>
          </w:tcPr>
          <w:p w14:paraId="45625F0C"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9E52C45"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17E035E6"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67F448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3"/>
        </w:trPr>
        <w:tc>
          <w:tcPr>
            <w:tcW w:w="3228" w:type="dxa"/>
            <w:gridSpan w:val="3"/>
            <w:tcBorders>
              <w:left w:val="single" w:sz="4" w:space="0" w:color="000000"/>
              <w:right w:val="single" w:sz="4" w:space="0" w:color="000000"/>
            </w:tcBorders>
            <w:shd w:val="clear" w:color="auto" w:fill="FFFFFF"/>
            <w:tcMar>
              <w:top w:w="0" w:type="dxa"/>
              <w:left w:w="0" w:type="dxa"/>
              <w:bottom w:w="0" w:type="dxa"/>
              <w:right w:w="0" w:type="dxa"/>
            </w:tcMar>
          </w:tcPr>
          <w:p w14:paraId="5018B9E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aligned with the organization’s values, vision, mission, and goals</w:t>
            </w:r>
          </w:p>
        </w:tc>
        <w:tc>
          <w:tcPr>
            <w:tcW w:w="3192" w:type="dxa"/>
            <w:gridSpan w:val="2"/>
            <w:tcBorders>
              <w:left w:val="single" w:sz="4" w:space="0" w:color="000000"/>
              <w:right w:val="single" w:sz="4" w:space="0" w:color="000000"/>
            </w:tcBorders>
            <w:tcMar>
              <w:top w:w="0" w:type="dxa"/>
              <w:left w:w="0" w:type="dxa"/>
              <w:bottom w:w="0" w:type="dxa"/>
              <w:right w:w="0" w:type="dxa"/>
            </w:tcMar>
          </w:tcPr>
          <w:p w14:paraId="5FA0F476"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right w:val="single" w:sz="4" w:space="0" w:color="000000"/>
            </w:tcBorders>
            <w:tcMar>
              <w:top w:w="0" w:type="dxa"/>
              <w:left w:w="0" w:type="dxa"/>
              <w:bottom w:w="0" w:type="dxa"/>
              <w:right w:w="0" w:type="dxa"/>
            </w:tcMar>
          </w:tcPr>
          <w:p w14:paraId="3CCF4462" w14:textId="77777777" w:rsidR="005351C5" w:rsidRPr="005351C5" w:rsidRDefault="005351C5" w:rsidP="001A2B19">
            <w:pPr>
              <w:pStyle w:val="Standard"/>
              <w:jc w:val="both"/>
              <w:rPr>
                <w:rFonts w:ascii="Georgia" w:hAnsi="Georgia"/>
                <w:sz w:val="22"/>
                <w:szCs w:val="22"/>
              </w:rPr>
            </w:pPr>
          </w:p>
        </w:tc>
      </w:tr>
      <w:tr w:rsidR="005351C5" w:rsidRPr="005351C5" w14:paraId="728444E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3"/>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5FD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lastRenderedPageBreak/>
              <w:t>The built-in metrics of the program are aligned to the overall business/organization goal and are systematically monitored and evaluated.</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88349" w14:textId="77777777" w:rsidR="005351C5" w:rsidRPr="005351C5" w:rsidRDefault="005351C5" w:rsidP="001A2B19">
            <w:pPr>
              <w:pStyle w:val="Standard"/>
              <w:jc w:val="both"/>
              <w:rPr>
                <w:rFonts w:ascii="Georgia" w:hAnsi="Georgia"/>
                <w:sz w:val="22"/>
                <w:szCs w:val="22"/>
              </w:rPr>
            </w:pPr>
          </w:p>
        </w:tc>
        <w:tc>
          <w:tcPr>
            <w:tcW w:w="3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2159F1" w14:textId="77777777" w:rsidR="005351C5" w:rsidRPr="005351C5" w:rsidRDefault="005351C5" w:rsidP="001A2B19">
            <w:pPr>
              <w:pStyle w:val="Standard"/>
              <w:jc w:val="both"/>
              <w:rPr>
                <w:rFonts w:ascii="Georgia" w:hAnsi="Georgia"/>
                <w:sz w:val="22"/>
                <w:szCs w:val="22"/>
              </w:rPr>
            </w:pPr>
          </w:p>
        </w:tc>
      </w:tr>
      <w:tr w:rsidR="005351C5" w:rsidRPr="005351C5" w14:paraId="3D4B9B3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3"/>
        </w:trPr>
        <w:tc>
          <w:tcPr>
            <w:tcW w:w="3228" w:type="dxa"/>
            <w:gridSpan w:val="3"/>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3F6EE"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key indicators that look at people results, and these results exceed targets.</w:t>
            </w:r>
          </w:p>
        </w:tc>
        <w:tc>
          <w:tcPr>
            <w:tcW w:w="3192"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4B34FE79"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bottom w:val="single" w:sz="4" w:space="0" w:color="000000"/>
              <w:right w:val="single" w:sz="4" w:space="0" w:color="000000"/>
            </w:tcBorders>
            <w:tcMar>
              <w:top w:w="0" w:type="dxa"/>
              <w:left w:w="0" w:type="dxa"/>
              <w:bottom w:w="0" w:type="dxa"/>
              <w:right w:w="0" w:type="dxa"/>
            </w:tcMar>
          </w:tcPr>
          <w:p w14:paraId="4B134505" w14:textId="77777777" w:rsidR="005351C5" w:rsidRPr="005351C5" w:rsidRDefault="005351C5" w:rsidP="001A2B19">
            <w:pPr>
              <w:pStyle w:val="Standard"/>
              <w:jc w:val="both"/>
              <w:rPr>
                <w:rFonts w:ascii="Georgia" w:hAnsi="Georgia"/>
                <w:sz w:val="22"/>
                <w:szCs w:val="22"/>
              </w:rPr>
            </w:pPr>
          </w:p>
        </w:tc>
      </w:tr>
    </w:tbl>
    <w:p w14:paraId="188E9B59" w14:textId="77777777" w:rsidR="005351C5" w:rsidRPr="005351C5" w:rsidRDefault="005351C5" w:rsidP="005351C5">
      <w:pPr>
        <w:pStyle w:val="Body2"/>
        <w:jc w:val="both"/>
        <w:rPr>
          <w:rFonts w:ascii="Georgia" w:hAnsi="Georgia"/>
          <w:sz w:val="22"/>
          <w:szCs w:val="22"/>
        </w:rPr>
      </w:pPr>
    </w:p>
    <w:p w14:paraId="31EA5D4E"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Program Leadership and HR Excellence (20%)</w:t>
      </w:r>
    </w:p>
    <w:p w14:paraId="070A471E"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Excellent programs and initiatives are characterized as transformative, innovative, and systematic. These programs are designed to constantly adapt to the changing challenges of the organization’s internal and external environments, and to promote an open, change-friendly and continuous improvement mindset. Leaders and program champions coach, inspire, and engage their people to make the programs successful.</w:t>
      </w:r>
    </w:p>
    <w:p w14:paraId="3056EBD8" w14:textId="77777777" w:rsidR="005351C5" w:rsidRPr="005351C5" w:rsidRDefault="005351C5" w:rsidP="005351C5">
      <w:pPr>
        <w:pStyle w:val="FreeForm"/>
        <w:spacing w:line="276" w:lineRule="auto"/>
        <w:ind w:firstLine="720"/>
        <w:jc w:val="both"/>
        <w:rPr>
          <w:rFonts w:ascii="Georgia" w:hAnsi="Georgia"/>
          <w:color w:val="0E101A"/>
          <w:sz w:val="22"/>
          <w:szCs w:val="22"/>
        </w:rPr>
      </w:pPr>
      <w:r w:rsidRPr="005351C5">
        <w:rPr>
          <w:rFonts w:ascii="Georgia" w:hAnsi="Georgia"/>
          <w:color w:val="0E101A"/>
          <w:sz w:val="22"/>
          <w:szCs w:val="22"/>
        </w:rPr>
        <w:t>This criterion also looks into how the</w:t>
      </w:r>
      <w:r w:rsidRPr="005351C5">
        <w:rPr>
          <w:rFonts w:ascii="Georgia" w:hAnsi="Georgia"/>
          <w:color w:val="auto"/>
          <w:sz w:val="22"/>
          <w:szCs w:val="22"/>
        </w:rPr>
        <w:t xml:space="preserve"> program reflects the competency and credibility of the HR leadership.</w:t>
      </w:r>
      <w:r w:rsidRPr="005351C5">
        <w:rPr>
          <w:rFonts w:ascii="Georgia" w:hAnsi="Georgia"/>
          <w:color w:val="0E101A"/>
          <w:sz w:val="22"/>
          <w:szCs w:val="22"/>
        </w:rPr>
        <w:t xml:space="preserve"> </w:t>
      </w:r>
    </w:p>
    <w:p w14:paraId="11A27BD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69BDDEC5"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217492D6"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1031DF0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6445EDBA"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EE3FBC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21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18227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depicts a successful transformation story driven by the need to respond to challenges in the internal or external environment of the organization.</w:t>
            </w:r>
          </w:p>
          <w:p w14:paraId="1CEF8647"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FF111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40254D" w14:textId="77777777" w:rsidR="005351C5" w:rsidRPr="005351C5" w:rsidRDefault="005351C5" w:rsidP="001A2B19">
            <w:pPr>
              <w:pStyle w:val="Standard"/>
              <w:jc w:val="both"/>
              <w:rPr>
                <w:rFonts w:ascii="Georgia" w:hAnsi="Georgia"/>
                <w:sz w:val="22"/>
                <w:szCs w:val="22"/>
              </w:rPr>
            </w:pPr>
          </w:p>
        </w:tc>
      </w:tr>
      <w:tr w:rsidR="005351C5" w:rsidRPr="005351C5" w14:paraId="3595D3F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3EBE1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builds culture positively.</w:t>
            </w:r>
          </w:p>
          <w:p w14:paraId="010E2B48"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9F16DE"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3CEE7B" w14:textId="77777777" w:rsidR="005351C5" w:rsidRPr="005351C5" w:rsidRDefault="005351C5" w:rsidP="001A2B19">
            <w:pPr>
              <w:pStyle w:val="Standard"/>
              <w:jc w:val="both"/>
              <w:rPr>
                <w:rFonts w:ascii="Georgia" w:hAnsi="Georgia"/>
                <w:sz w:val="22"/>
                <w:szCs w:val="22"/>
              </w:rPr>
            </w:pPr>
          </w:p>
        </w:tc>
      </w:tr>
      <w:tr w:rsidR="005351C5" w:rsidRPr="005351C5" w14:paraId="6C57A336"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44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FF2774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A systems approach is evident, in other words, the program is linked to other programs and they complement each other to support HR strategies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D623D4"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29315D" w14:textId="77777777" w:rsidR="005351C5" w:rsidRPr="005351C5" w:rsidRDefault="005351C5" w:rsidP="001A2B19">
            <w:pPr>
              <w:pStyle w:val="Standard"/>
              <w:jc w:val="both"/>
              <w:rPr>
                <w:rFonts w:ascii="Georgia" w:hAnsi="Georgia"/>
                <w:sz w:val="22"/>
                <w:szCs w:val="22"/>
              </w:rPr>
            </w:pPr>
          </w:p>
        </w:tc>
      </w:tr>
      <w:tr w:rsidR="005351C5" w:rsidRPr="005351C5" w14:paraId="2B8DB1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1D341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built-in metrics that are monitored and tracked.</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636E4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8A8E9B" w14:textId="77777777" w:rsidR="005351C5" w:rsidRPr="005351C5" w:rsidRDefault="005351C5" w:rsidP="001A2B19">
            <w:pPr>
              <w:pStyle w:val="Standard"/>
              <w:jc w:val="both"/>
              <w:rPr>
                <w:rFonts w:ascii="Georgia" w:hAnsi="Georgia"/>
                <w:sz w:val="22"/>
                <w:szCs w:val="22"/>
              </w:rPr>
            </w:pPr>
          </w:p>
        </w:tc>
      </w:tr>
      <w:tr w:rsidR="005351C5" w:rsidRPr="005351C5" w14:paraId="7801C79D"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CDB99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led by competent leaders and involves engaged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5540A6"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9E1113" w14:textId="77777777" w:rsidR="005351C5" w:rsidRPr="005351C5" w:rsidRDefault="005351C5" w:rsidP="001A2B19">
            <w:pPr>
              <w:pStyle w:val="Standard"/>
              <w:jc w:val="both"/>
              <w:rPr>
                <w:rFonts w:ascii="Georgia" w:hAnsi="Georgia"/>
                <w:sz w:val="22"/>
                <w:szCs w:val="22"/>
              </w:rPr>
            </w:pPr>
          </w:p>
        </w:tc>
      </w:tr>
      <w:tr w:rsidR="005351C5" w:rsidRPr="005351C5" w14:paraId="2B5565D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53B756"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reinforces an environment for empowerment and innovation.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AD4E4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A02918" w14:textId="77777777" w:rsidR="005351C5" w:rsidRPr="005351C5" w:rsidRDefault="005351C5" w:rsidP="001A2B19">
            <w:pPr>
              <w:pStyle w:val="Standard"/>
              <w:jc w:val="both"/>
              <w:rPr>
                <w:rFonts w:ascii="Georgia" w:hAnsi="Georgia"/>
                <w:sz w:val="22"/>
                <w:szCs w:val="22"/>
              </w:rPr>
            </w:pPr>
          </w:p>
        </w:tc>
      </w:tr>
      <w:tr w:rsidR="005351C5" w:rsidRPr="005351C5" w14:paraId="6A9C02E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631E1EC"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reflects the competency and credibility of the HR leadership.</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B4E045"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0C801F" w14:textId="77777777" w:rsidR="005351C5" w:rsidRPr="005351C5" w:rsidRDefault="005351C5" w:rsidP="001A2B19">
            <w:pPr>
              <w:pStyle w:val="Standard"/>
              <w:jc w:val="both"/>
              <w:rPr>
                <w:rFonts w:ascii="Georgia" w:hAnsi="Georgia"/>
                <w:sz w:val="22"/>
                <w:szCs w:val="22"/>
              </w:rPr>
            </w:pPr>
          </w:p>
        </w:tc>
      </w:tr>
      <w:tr w:rsidR="005351C5" w:rsidRPr="005351C5" w14:paraId="1F9DF0B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963"/>
        </w:trPr>
        <w:tc>
          <w:tcPr>
            <w:tcW w:w="31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E28F385"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lastRenderedPageBreak/>
              <w:t>The people program is responsive and stands out as innovative, above run-of-the-mill HR initiative.</w:t>
            </w:r>
          </w:p>
        </w:tc>
        <w:tc>
          <w:tcPr>
            <w:tcW w:w="319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41322B7" w14:textId="77777777" w:rsidR="005351C5" w:rsidRPr="005351C5" w:rsidRDefault="005351C5" w:rsidP="001A2B19">
            <w:pPr>
              <w:pStyle w:val="Standard"/>
              <w:widowControl w:val="0"/>
              <w:jc w:val="both"/>
              <w:rPr>
                <w:rFonts w:ascii="Georgia" w:hAnsi="Georgia" w:cstheme="majorHAnsi"/>
                <w:sz w:val="22"/>
                <w:szCs w:val="22"/>
              </w:rPr>
            </w:pPr>
          </w:p>
        </w:tc>
        <w:tc>
          <w:tcPr>
            <w:tcW w:w="3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278172" w14:textId="77777777" w:rsidR="005351C5" w:rsidRPr="005351C5" w:rsidRDefault="005351C5" w:rsidP="001A2B19">
            <w:pPr>
              <w:pStyle w:val="Standard"/>
              <w:widowControl w:val="0"/>
              <w:jc w:val="both"/>
              <w:rPr>
                <w:rFonts w:ascii="Georgia" w:hAnsi="Georgia" w:cstheme="majorHAnsi"/>
                <w:sz w:val="22"/>
                <w:szCs w:val="22"/>
              </w:rPr>
            </w:pPr>
          </w:p>
        </w:tc>
      </w:tr>
    </w:tbl>
    <w:p w14:paraId="09298C75" w14:textId="77777777" w:rsidR="005351C5" w:rsidRPr="005351C5" w:rsidRDefault="005351C5" w:rsidP="005351C5">
      <w:pPr>
        <w:pStyle w:val="Body2"/>
        <w:jc w:val="both"/>
        <w:rPr>
          <w:rFonts w:ascii="Georgia" w:hAnsi="Georgia"/>
          <w:sz w:val="22"/>
          <w:szCs w:val="22"/>
        </w:rPr>
      </w:pPr>
    </w:p>
    <w:p w14:paraId="19FE1968" w14:textId="77777777" w:rsidR="005351C5" w:rsidRPr="005351C5" w:rsidRDefault="005351C5" w:rsidP="005351C5">
      <w:pPr>
        <w:pStyle w:val="Body2"/>
        <w:jc w:val="both"/>
        <w:rPr>
          <w:rFonts w:ascii="Georgia" w:hAnsi="Georgia"/>
          <w:sz w:val="22"/>
          <w:szCs w:val="22"/>
        </w:rPr>
      </w:pPr>
    </w:p>
    <w:p w14:paraId="44216766"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People Involvement and Engagement (15%)</w:t>
      </w:r>
    </w:p>
    <w:p w14:paraId="50888BDF"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 xml:space="preserve">The people program allows the organization to tap the full potential of its workforce. It elicits employee involvement and engagement, attends to employee motivations, and systematically pays attention to their engagement levels and well-being needs. The people program also results to </w:t>
      </w:r>
      <w:r w:rsidRPr="005351C5">
        <w:rPr>
          <w:rFonts w:ascii="Georgia" w:hAnsi="Georgia" w:cstheme="majorHAnsi"/>
          <w:sz w:val="22"/>
          <w:szCs w:val="22"/>
        </w:rPr>
        <w:t>a high degree of positive employee experience within the organization.</w:t>
      </w:r>
    </w:p>
    <w:p w14:paraId="216ABF5B"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27D86F89"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173BDBA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E65739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451092B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3E3799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33"/>
        </w:trPr>
        <w:tc>
          <w:tcPr>
            <w:tcW w:w="3198" w:type="dxa"/>
            <w:gridSpan w:val="2"/>
            <w:tcBorders>
              <w:top w:val="single" w:sz="4" w:space="0" w:color="008CB4"/>
              <w:left w:val="single" w:sz="4" w:space="0" w:color="000000"/>
              <w:bottom w:val="single" w:sz="4" w:space="0" w:color="008CB4"/>
            </w:tcBorders>
            <w:shd w:val="clear" w:color="auto" w:fill="FFFFFF"/>
            <w:tcMar>
              <w:top w:w="0" w:type="dxa"/>
              <w:left w:w="0" w:type="dxa"/>
              <w:bottom w:w="0" w:type="dxa"/>
              <w:right w:w="0" w:type="dxa"/>
            </w:tcMar>
          </w:tcPr>
          <w:p w14:paraId="353BAF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encourages employee participation at all levels. It promotes a sense of</w:t>
            </w:r>
          </w:p>
          <w:p w14:paraId="4DC63F4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identification with the company</w:t>
            </w:r>
          </w:p>
        </w:tc>
        <w:tc>
          <w:tcPr>
            <w:tcW w:w="3199" w:type="dxa"/>
            <w:gridSpan w:val="2"/>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975FCE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E7404A8" w14:textId="77777777" w:rsidR="005351C5" w:rsidRPr="005351C5" w:rsidRDefault="005351C5" w:rsidP="001A2B19">
            <w:pPr>
              <w:pStyle w:val="Standard"/>
              <w:jc w:val="both"/>
              <w:rPr>
                <w:rFonts w:ascii="Georgia" w:hAnsi="Georgia"/>
                <w:sz w:val="22"/>
                <w:szCs w:val="22"/>
              </w:rPr>
            </w:pPr>
          </w:p>
        </w:tc>
      </w:tr>
      <w:tr w:rsidR="005351C5" w:rsidRPr="005351C5" w14:paraId="68F808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58BCB0E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acts as a vehicle to promote teamwork and tap on the innovative potential of employees.</w:t>
            </w:r>
          </w:p>
          <w:p w14:paraId="59DAA0D2"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3358868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62D0A7B" w14:textId="77777777" w:rsidR="005351C5" w:rsidRPr="005351C5" w:rsidRDefault="005351C5" w:rsidP="001A2B19">
            <w:pPr>
              <w:pStyle w:val="Standard"/>
              <w:jc w:val="both"/>
              <w:rPr>
                <w:rFonts w:ascii="Georgia" w:hAnsi="Georgia"/>
                <w:sz w:val="22"/>
                <w:szCs w:val="22"/>
              </w:rPr>
            </w:pPr>
          </w:p>
        </w:tc>
      </w:tr>
      <w:tr w:rsidR="005351C5" w:rsidRPr="005351C5" w14:paraId="6962277A"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E597567"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was systematically identified to respond to the needs of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9970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22F01C" w14:textId="77777777" w:rsidR="005351C5" w:rsidRPr="005351C5" w:rsidRDefault="005351C5" w:rsidP="001A2B19">
            <w:pPr>
              <w:pStyle w:val="Standard"/>
              <w:jc w:val="both"/>
              <w:rPr>
                <w:rFonts w:ascii="Georgia" w:hAnsi="Georgia"/>
                <w:sz w:val="22"/>
                <w:szCs w:val="22"/>
              </w:rPr>
            </w:pPr>
          </w:p>
        </w:tc>
      </w:tr>
      <w:tr w:rsidR="005351C5" w:rsidRPr="005351C5" w14:paraId="6168DEE9"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91743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designed to improve HR service delivery</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238C2F"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5E82D" w14:textId="77777777" w:rsidR="005351C5" w:rsidRPr="005351C5" w:rsidRDefault="005351C5" w:rsidP="001A2B19">
            <w:pPr>
              <w:pStyle w:val="Standard"/>
              <w:jc w:val="both"/>
              <w:rPr>
                <w:rFonts w:ascii="Georgia" w:hAnsi="Georgia"/>
                <w:sz w:val="22"/>
                <w:szCs w:val="22"/>
              </w:rPr>
            </w:pPr>
          </w:p>
        </w:tc>
      </w:tr>
      <w:tr w:rsidR="005351C5" w:rsidRPr="005351C5" w14:paraId="0678589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3C855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puts in place rewards and recognition initiatives.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D2FA6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DDC916" w14:textId="77777777" w:rsidR="005351C5" w:rsidRPr="005351C5" w:rsidRDefault="005351C5" w:rsidP="001A2B19">
            <w:pPr>
              <w:pStyle w:val="Standard"/>
              <w:jc w:val="both"/>
              <w:rPr>
                <w:rFonts w:ascii="Georgia" w:hAnsi="Georgia"/>
                <w:sz w:val="22"/>
                <w:szCs w:val="22"/>
              </w:rPr>
            </w:pPr>
          </w:p>
        </w:tc>
      </w:tr>
      <w:tr w:rsidR="005351C5" w:rsidRPr="005351C5" w14:paraId="5745A087"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EC502F"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evidences that continuous improvement is in place.</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CCEA0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BB96E" w14:textId="77777777" w:rsidR="005351C5" w:rsidRPr="005351C5" w:rsidRDefault="005351C5" w:rsidP="001A2B19">
            <w:pPr>
              <w:pStyle w:val="Standard"/>
              <w:jc w:val="both"/>
              <w:rPr>
                <w:rFonts w:ascii="Georgia" w:hAnsi="Georgia"/>
                <w:sz w:val="22"/>
                <w:szCs w:val="22"/>
              </w:rPr>
            </w:pPr>
          </w:p>
        </w:tc>
      </w:tr>
      <w:tr w:rsidR="005351C5" w:rsidRPr="005351C5" w14:paraId="55471412"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52C46A4" w14:textId="77777777" w:rsidR="005351C5" w:rsidRPr="005351C5" w:rsidRDefault="005351C5" w:rsidP="001A2B19">
            <w:pPr>
              <w:pStyle w:val="TableStyle1"/>
              <w:spacing w:line="276" w:lineRule="auto"/>
              <w:jc w:val="both"/>
              <w:rPr>
                <w:rFonts w:ascii="Georgia" w:eastAsia="Arial" w:hAnsi="Georgia" w:cs="Arial"/>
                <w:b w:val="0"/>
                <w:color w:val="auto"/>
                <w:sz w:val="22"/>
                <w:szCs w:val="22"/>
              </w:rPr>
            </w:pPr>
            <w:r w:rsidRPr="005351C5">
              <w:rPr>
                <w:rFonts w:ascii="Georgia" w:eastAsia="Arial" w:hAnsi="Georgia" w:cs="Arial"/>
                <w:b w:val="0"/>
                <w:color w:val="auto"/>
                <w:sz w:val="22"/>
                <w:szCs w:val="22"/>
              </w:rPr>
              <w:t>The people program is inclusive and does not discriminate on the basis of gender or against any person’s sexual orientation, gender identity and expression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9ED520"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62F469" w14:textId="77777777" w:rsidR="005351C5" w:rsidRPr="005351C5" w:rsidRDefault="005351C5" w:rsidP="001A2B19">
            <w:pPr>
              <w:pStyle w:val="Standard"/>
              <w:jc w:val="both"/>
              <w:rPr>
                <w:rFonts w:ascii="Georgia" w:hAnsi="Georgia"/>
                <w:sz w:val="22"/>
                <w:szCs w:val="22"/>
              </w:rPr>
            </w:pPr>
          </w:p>
        </w:tc>
      </w:tr>
      <w:tr w:rsidR="005351C5" w:rsidRPr="005351C5" w14:paraId="6A0974A4"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D9CBA9" w14:textId="77777777" w:rsidR="005351C5" w:rsidRPr="005351C5" w:rsidRDefault="005351C5" w:rsidP="001A2B19">
            <w:pPr>
              <w:pStyle w:val="TableStyle1"/>
              <w:spacing w:line="276" w:lineRule="auto"/>
              <w:jc w:val="both"/>
              <w:rPr>
                <w:rFonts w:ascii="Georgia" w:hAnsi="Georgia" w:cs="Arial"/>
                <w:b w:val="0"/>
                <w:color w:val="auto"/>
                <w:sz w:val="22"/>
                <w:szCs w:val="22"/>
              </w:rPr>
            </w:pPr>
            <w:r w:rsidRPr="005351C5">
              <w:rPr>
                <w:rFonts w:ascii="Georgia" w:hAnsi="Georgia" w:cs="Arial"/>
                <w:b w:val="0"/>
                <w:color w:val="auto"/>
                <w:sz w:val="22"/>
                <w:szCs w:val="22"/>
              </w:rPr>
              <w:t>The program serves as an avenue to promote the organization as responsive to employee family needs</w:t>
            </w:r>
          </w:p>
          <w:p w14:paraId="1866D30F"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BBB6E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6558B9" w14:textId="77777777" w:rsidR="005351C5" w:rsidRPr="005351C5" w:rsidRDefault="005351C5" w:rsidP="001A2B19">
            <w:pPr>
              <w:pStyle w:val="Standard"/>
              <w:jc w:val="both"/>
              <w:rPr>
                <w:rFonts w:ascii="Georgia" w:hAnsi="Georgia"/>
                <w:sz w:val="22"/>
                <w:szCs w:val="22"/>
              </w:rPr>
            </w:pPr>
          </w:p>
        </w:tc>
      </w:tr>
    </w:tbl>
    <w:p w14:paraId="07CCA3B4" w14:textId="77777777" w:rsidR="005351C5" w:rsidRPr="005351C5" w:rsidRDefault="005351C5" w:rsidP="005351C5">
      <w:pPr>
        <w:jc w:val="both"/>
        <w:rPr>
          <w:rFonts w:ascii="Georgia" w:hAnsi="Georgia"/>
          <w:vanish/>
          <w:sz w:val="22"/>
          <w:szCs w:val="22"/>
        </w:rPr>
      </w:pPr>
    </w:p>
    <w:p w14:paraId="50B0E7FD" w14:textId="77777777" w:rsidR="005351C5" w:rsidRPr="005351C5" w:rsidRDefault="005351C5" w:rsidP="005351C5">
      <w:pPr>
        <w:pStyle w:val="Body2"/>
        <w:jc w:val="both"/>
        <w:rPr>
          <w:rFonts w:ascii="Georgia" w:hAnsi="Georgia"/>
          <w:sz w:val="22"/>
          <w:szCs w:val="22"/>
        </w:rPr>
      </w:pPr>
    </w:p>
    <w:p w14:paraId="2DC0A635" w14:textId="77777777" w:rsidR="005351C5" w:rsidRPr="005351C5" w:rsidRDefault="005351C5" w:rsidP="005351C5">
      <w:pPr>
        <w:pStyle w:val="Body2"/>
        <w:jc w:val="both"/>
        <w:rPr>
          <w:rFonts w:ascii="Georgia" w:hAnsi="Georgia"/>
          <w:sz w:val="22"/>
          <w:szCs w:val="22"/>
        </w:rPr>
      </w:pPr>
    </w:p>
    <w:p w14:paraId="52B51C2A" w14:textId="77777777" w:rsidR="005351C5" w:rsidRPr="005351C5" w:rsidRDefault="005351C5" w:rsidP="005351C5">
      <w:pPr>
        <w:pStyle w:val="FreeForm"/>
        <w:ind w:firstLine="0"/>
        <w:jc w:val="both"/>
        <w:rPr>
          <w:rFonts w:ascii="Georgia" w:hAnsi="Georgia" w:cstheme="majorHAnsi"/>
          <w:b/>
          <w:bCs/>
          <w:color w:val="44546A" w:themeColor="text2"/>
          <w:sz w:val="22"/>
          <w:szCs w:val="22"/>
        </w:rPr>
      </w:pPr>
    </w:p>
    <w:p w14:paraId="09065A18" w14:textId="77777777" w:rsidR="005351C5" w:rsidRPr="005351C5" w:rsidRDefault="005351C5" w:rsidP="005351C5">
      <w:pPr>
        <w:pStyle w:val="FreeForm"/>
        <w:ind w:firstLine="0"/>
        <w:jc w:val="both"/>
        <w:rPr>
          <w:rFonts w:ascii="Georgia" w:hAnsi="Georgia" w:cstheme="majorHAnsi"/>
          <w:b/>
          <w:bCs/>
          <w:color w:val="44546A" w:themeColor="text2"/>
          <w:sz w:val="28"/>
          <w:szCs w:val="22"/>
        </w:rPr>
      </w:pPr>
    </w:p>
    <w:p w14:paraId="6FFE08E5" w14:textId="77777777" w:rsidR="003706A9" w:rsidRDefault="003706A9" w:rsidP="005351C5">
      <w:pPr>
        <w:pStyle w:val="FreeForm"/>
        <w:ind w:firstLine="0"/>
        <w:jc w:val="both"/>
        <w:rPr>
          <w:rFonts w:ascii="Georgia" w:hAnsi="Georgia" w:cstheme="majorHAnsi"/>
          <w:b/>
          <w:bCs/>
          <w:color w:val="44546A" w:themeColor="text2"/>
          <w:szCs w:val="22"/>
        </w:rPr>
      </w:pPr>
      <w:r>
        <w:rPr>
          <w:rFonts w:ascii="Georgia" w:hAnsi="Georgia" w:cstheme="majorHAnsi"/>
          <w:b/>
          <w:bCs/>
          <w:color w:val="44546A" w:themeColor="text2"/>
          <w:szCs w:val="22"/>
        </w:rPr>
        <w:lastRenderedPageBreak/>
        <w:t>Part 5</w:t>
      </w:r>
    </w:p>
    <w:p w14:paraId="53BAEE3C" w14:textId="7BB5294A" w:rsidR="005351C5" w:rsidRPr="005351C5" w:rsidRDefault="005351C5" w:rsidP="005351C5">
      <w:pPr>
        <w:pStyle w:val="FreeForm"/>
        <w:ind w:firstLine="0"/>
        <w:jc w:val="both"/>
        <w:rPr>
          <w:rFonts w:ascii="Georgia" w:hAnsi="Georgia" w:cstheme="majorHAnsi"/>
          <w:b/>
          <w:bCs/>
          <w:color w:val="44546A" w:themeColor="text2"/>
          <w:szCs w:val="22"/>
        </w:rPr>
      </w:pPr>
      <w:r w:rsidRPr="005351C5">
        <w:rPr>
          <w:rFonts w:ascii="Georgia" w:hAnsi="Georgia" w:cstheme="majorHAnsi"/>
          <w:b/>
          <w:bCs/>
          <w:color w:val="44546A" w:themeColor="text2"/>
          <w:szCs w:val="22"/>
        </w:rPr>
        <w:t>Additional Justification for the Award</w:t>
      </w:r>
    </w:p>
    <w:p w14:paraId="45525162" w14:textId="77777777" w:rsidR="005351C5" w:rsidRPr="005351C5" w:rsidRDefault="005351C5" w:rsidP="005351C5">
      <w:pPr>
        <w:pStyle w:val="FreeForm"/>
        <w:ind w:firstLine="0"/>
        <w:jc w:val="both"/>
        <w:rPr>
          <w:rFonts w:ascii="Georgia" w:hAnsi="Georgia" w:cstheme="majorHAnsi"/>
          <w:b/>
          <w:bCs/>
          <w:color w:val="44546A" w:themeColor="text2"/>
          <w:szCs w:val="22"/>
        </w:rPr>
      </w:pPr>
    </w:p>
    <w:p w14:paraId="0208F16D" w14:textId="77777777" w:rsidR="005351C5" w:rsidRPr="005351C5" w:rsidRDefault="005351C5" w:rsidP="005351C5">
      <w:pPr>
        <w:pStyle w:val="FreeForm"/>
        <w:ind w:firstLine="0"/>
        <w:jc w:val="both"/>
        <w:rPr>
          <w:rFonts w:ascii="Georgia" w:hAnsi="Georgia" w:cstheme="majorHAnsi"/>
          <w:bCs/>
          <w:color w:val="auto"/>
          <w:sz w:val="22"/>
          <w:szCs w:val="22"/>
        </w:rPr>
      </w:pPr>
      <w:r w:rsidRPr="005351C5">
        <w:rPr>
          <w:rFonts w:ascii="Georgia" w:hAnsi="Georgia"/>
          <w:bCs/>
          <w:color w:val="auto"/>
          <w:sz w:val="22"/>
          <w:szCs w:val="22"/>
        </w:rPr>
        <w:t xml:space="preserve">Include anything that may not have been covered in this data form.  </w:t>
      </w:r>
    </w:p>
    <w:p w14:paraId="2C228764" w14:textId="77777777" w:rsidR="005351C5" w:rsidRPr="005351C5" w:rsidRDefault="005351C5" w:rsidP="005351C5">
      <w:pPr>
        <w:pStyle w:val="FreeForm"/>
        <w:ind w:firstLine="0"/>
        <w:jc w:val="both"/>
        <w:rPr>
          <w:rFonts w:ascii="Georgia" w:hAnsi="Georgia" w:cstheme="majorHAnsi"/>
          <w:bCs/>
          <w:color w:val="222A35" w:themeColor="text2" w:themeShade="80"/>
          <w:sz w:val="22"/>
          <w:szCs w:val="22"/>
          <w:u w:val="single"/>
        </w:rPr>
      </w:pPr>
      <w:r w:rsidRPr="005351C5">
        <w:rPr>
          <w:rFonts w:ascii="Georgia" w:hAnsi="Georgia" w:cstheme="majorHAnsi"/>
          <w:bCs/>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51C5">
        <w:rPr>
          <w:rFonts w:ascii="Georgia" w:hAnsi="Georgia" w:cstheme="majorHAnsi"/>
          <w:bCs/>
          <w:color w:val="222A35" w:themeColor="text2" w:themeShade="80"/>
          <w:sz w:val="22"/>
          <w:szCs w:val="22"/>
          <w:u w:val="single"/>
        </w:rPr>
        <w:t>_________________________________________________________________________</w:t>
      </w:r>
    </w:p>
    <w:p w14:paraId="43B0C1ED" w14:textId="77777777" w:rsidR="005351C5" w:rsidRPr="005351C5" w:rsidRDefault="005351C5" w:rsidP="005351C5">
      <w:pPr>
        <w:pStyle w:val="FreeForm"/>
        <w:ind w:firstLine="0"/>
        <w:jc w:val="both"/>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w:t>
      </w:r>
    </w:p>
    <w:p w14:paraId="6F0C6D39" w14:textId="77777777" w:rsidR="005351C5" w:rsidRPr="005351C5" w:rsidRDefault="005351C5" w:rsidP="005351C5">
      <w:pPr>
        <w:pStyle w:val="FreeForm"/>
        <w:ind w:firstLine="0"/>
        <w:jc w:val="both"/>
        <w:rPr>
          <w:rFonts w:ascii="Georgia" w:hAnsi="Georgia" w:cstheme="majorHAnsi"/>
          <w:color w:val="008CB4"/>
          <w:sz w:val="22"/>
          <w:szCs w:val="22"/>
        </w:rPr>
      </w:pPr>
    </w:p>
    <w:p w14:paraId="4AC71287" w14:textId="77777777" w:rsidR="005351C5" w:rsidRPr="005351C5" w:rsidRDefault="005351C5" w:rsidP="005351C5">
      <w:pPr>
        <w:pStyle w:val="FreeForm"/>
        <w:ind w:firstLine="0"/>
        <w:jc w:val="both"/>
        <w:rPr>
          <w:rFonts w:ascii="Georgia" w:hAnsi="Georgia" w:cstheme="majorHAnsi"/>
          <w:color w:val="008CB4"/>
          <w:sz w:val="22"/>
          <w:szCs w:val="22"/>
        </w:rPr>
      </w:pPr>
    </w:p>
    <w:p w14:paraId="521E9165" w14:textId="77777777" w:rsidR="005351C5" w:rsidRPr="005351C5" w:rsidRDefault="005351C5" w:rsidP="005351C5">
      <w:pPr>
        <w:pStyle w:val="Heading"/>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THANK YOU FOR COMPLETING THIS DATA FORM!</w:t>
      </w:r>
    </w:p>
    <w:p w14:paraId="79BCAD0D" w14:textId="77777777" w:rsidR="005351C5" w:rsidRPr="005351C5" w:rsidRDefault="005351C5" w:rsidP="005351C5">
      <w:pPr>
        <w:pStyle w:val="Body2"/>
        <w:jc w:val="center"/>
        <w:rPr>
          <w:rFonts w:ascii="Georgia" w:hAnsi="Georgia" w:cstheme="majorHAnsi"/>
          <w:sz w:val="22"/>
          <w:szCs w:val="22"/>
        </w:rPr>
      </w:pPr>
    </w:p>
    <w:p w14:paraId="5647B200"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 xml:space="preserve">Please submit the PPY Data Form and all other requirements </w:t>
      </w:r>
      <w:r w:rsidRPr="005351C5">
        <w:rPr>
          <w:rFonts w:ascii="Georgia" w:hAnsi="Georgia" w:cstheme="majorHAnsi"/>
          <w:b/>
          <w:sz w:val="22"/>
          <w:szCs w:val="22"/>
          <w:u w:val="single"/>
        </w:rPr>
        <w:t>ONLINE</w:t>
      </w:r>
    </w:p>
    <w:p w14:paraId="17848198"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to the PMAP Awards Team at</w:t>
      </w:r>
    </w:p>
    <w:p w14:paraId="516C64A8" w14:textId="77777777" w:rsidR="005351C5" w:rsidRPr="005351C5" w:rsidRDefault="005351C5" w:rsidP="005351C5">
      <w:pPr>
        <w:pStyle w:val="Body2"/>
        <w:jc w:val="center"/>
        <w:rPr>
          <w:rFonts w:ascii="Georgia" w:hAnsi="Georgia" w:cstheme="majorHAnsi"/>
          <w:sz w:val="22"/>
          <w:szCs w:val="22"/>
        </w:rPr>
      </w:pPr>
      <w:hyperlink r:id="rId10" w:history="1">
        <w:r w:rsidRPr="005351C5">
          <w:rPr>
            <w:rStyle w:val="Internetlink"/>
            <w:rFonts w:ascii="Georgia" w:hAnsi="Georgia" w:cstheme="majorHAnsi"/>
            <w:sz w:val="22"/>
            <w:szCs w:val="22"/>
          </w:rPr>
          <w:t>awards@pmap.org.ph</w:t>
        </w:r>
      </w:hyperlink>
      <w:r w:rsidRPr="005351C5">
        <w:rPr>
          <w:rFonts w:ascii="Georgia" w:hAnsi="Georgia" w:cstheme="majorHAnsi"/>
          <w:sz w:val="22"/>
          <w:szCs w:val="22"/>
        </w:rPr>
        <w:t xml:space="preserve"> (cc: margaux.norega@pmap.org.ph)</w:t>
      </w:r>
    </w:p>
    <w:p w14:paraId="465E62F6" w14:textId="77777777" w:rsidR="005351C5" w:rsidRPr="005351C5" w:rsidRDefault="005351C5" w:rsidP="005351C5">
      <w:pPr>
        <w:pStyle w:val="Body2"/>
        <w:jc w:val="center"/>
        <w:rPr>
          <w:rFonts w:ascii="Georgia" w:hAnsi="Georgia" w:cstheme="majorHAnsi"/>
          <w:sz w:val="22"/>
          <w:szCs w:val="22"/>
        </w:rPr>
      </w:pPr>
    </w:p>
    <w:p w14:paraId="2E0760B8" w14:textId="77777777" w:rsidR="005351C5" w:rsidRPr="005351C5" w:rsidRDefault="005351C5" w:rsidP="005351C5">
      <w:pPr>
        <w:pStyle w:val="Body2"/>
        <w:jc w:val="center"/>
        <w:rPr>
          <w:rFonts w:ascii="Georgia" w:hAnsi="Georgia" w:cstheme="majorHAnsi"/>
          <w:color w:val="002060"/>
          <w:sz w:val="22"/>
          <w:szCs w:val="22"/>
        </w:rPr>
      </w:pPr>
      <w:r w:rsidRPr="005351C5">
        <w:rPr>
          <w:rFonts w:ascii="Georgia" w:hAnsi="Georgia" w:cstheme="majorHAnsi"/>
          <w:color w:val="002060"/>
          <w:sz w:val="22"/>
          <w:szCs w:val="22"/>
        </w:rPr>
        <w:t>on or before</w:t>
      </w:r>
    </w:p>
    <w:p w14:paraId="6C163527" w14:textId="77777777" w:rsidR="005351C5" w:rsidRPr="005351C5" w:rsidRDefault="005351C5" w:rsidP="005351C5">
      <w:pPr>
        <w:pStyle w:val="Body2"/>
        <w:jc w:val="center"/>
        <w:rPr>
          <w:rFonts w:ascii="Georgia" w:hAnsi="Georgia" w:cstheme="majorHAnsi"/>
          <w:b/>
          <w:color w:val="FF0000"/>
          <w:sz w:val="22"/>
          <w:szCs w:val="22"/>
        </w:rPr>
      </w:pPr>
      <w:r w:rsidRPr="005351C5">
        <w:rPr>
          <w:rFonts w:ascii="Georgia" w:hAnsi="Georgia" w:cstheme="majorHAnsi"/>
          <w:b/>
          <w:color w:val="FF0000"/>
          <w:sz w:val="22"/>
          <w:szCs w:val="22"/>
        </w:rPr>
        <w:t>March 17, 2023</w:t>
      </w:r>
    </w:p>
    <w:p w14:paraId="2B020FDB" w14:textId="77777777" w:rsidR="005351C5" w:rsidRPr="005351C5" w:rsidRDefault="005351C5" w:rsidP="005351C5">
      <w:pPr>
        <w:pStyle w:val="Body2"/>
        <w:jc w:val="center"/>
        <w:rPr>
          <w:rFonts w:ascii="Georgia" w:hAnsi="Georgia" w:cstheme="majorHAnsi"/>
          <w:sz w:val="22"/>
          <w:szCs w:val="22"/>
        </w:rPr>
      </w:pPr>
    </w:p>
    <w:p w14:paraId="0927139D" w14:textId="77777777" w:rsidR="005351C5" w:rsidRPr="005351C5" w:rsidRDefault="005351C5" w:rsidP="005351C5">
      <w:pPr>
        <w:pStyle w:val="Body2"/>
        <w:jc w:val="both"/>
        <w:rPr>
          <w:rFonts w:ascii="Georgia" w:hAnsi="Georgia" w:cstheme="majorHAnsi"/>
          <w:color w:val="222222"/>
          <w:sz w:val="22"/>
          <w:szCs w:val="22"/>
          <w:shd w:val="clear" w:color="auto" w:fill="FFFFFF"/>
        </w:rPr>
      </w:pPr>
      <w:r w:rsidRPr="005351C5">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3B28135A"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B7B28B5" w14:textId="77777777" w:rsidR="005351C5" w:rsidRPr="005351C5" w:rsidRDefault="005351C5" w:rsidP="005351C5">
      <w:pPr>
        <w:pStyle w:val="Body2"/>
        <w:spacing w:line="288" w:lineRule="auto"/>
        <w:jc w:val="both"/>
        <w:rPr>
          <w:rFonts w:ascii="Georgia" w:hAnsi="Georgia"/>
          <w:bCs/>
          <w:sz w:val="22"/>
          <w:szCs w:val="22"/>
        </w:rPr>
      </w:pPr>
      <w:r w:rsidRPr="005351C5">
        <w:rPr>
          <w:rFonts w:ascii="Georgia" w:hAnsi="Georgia"/>
          <w:bCs/>
          <w:sz w:val="22"/>
          <w:szCs w:val="22"/>
        </w:rPr>
        <w:t>Once submitted, kindly wait for a response from the Awards Team to ensure that the nomination has been received.</w:t>
      </w:r>
    </w:p>
    <w:p w14:paraId="0ED56666" w14:textId="77777777" w:rsidR="005351C5" w:rsidRPr="005351C5" w:rsidRDefault="005351C5" w:rsidP="005351C5">
      <w:pPr>
        <w:pStyle w:val="Body2"/>
        <w:tabs>
          <w:tab w:val="left" w:pos="7485"/>
        </w:tabs>
        <w:jc w:val="both"/>
        <w:rPr>
          <w:rFonts w:ascii="Georgia" w:hAnsi="Georgia" w:cstheme="majorHAnsi"/>
          <w:color w:val="222222"/>
          <w:sz w:val="22"/>
          <w:szCs w:val="22"/>
          <w:shd w:val="clear" w:color="auto" w:fill="FFFFFF"/>
        </w:rPr>
      </w:pPr>
    </w:p>
    <w:p w14:paraId="2BC604D6" w14:textId="77777777" w:rsidR="005351C5" w:rsidRPr="005351C5" w:rsidRDefault="005351C5" w:rsidP="005351C5">
      <w:pPr>
        <w:pStyle w:val="Body2"/>
        <w:jc w:val="center"/>
        <w:rPr>
          <w:rFonts w:ascii="Georgia" w:hAnsi="Georgia" w:cstheme="majorHAnsi"/>
          <w:color w:val="000000" w:themeColor="text1"/>
          <w:sz w:val="22"/>
          <w:szCs w:val="22"/>
          <w:shd w:val="clear" w:color="auto" w:fill="FFFFFF"/>
        </w:rPr>
      </w:pPr>
      <w:r w:rsidRPr="005351C5">
        <w:rPr>
          <w:rFonts w:ascii="Georgia" w:hAnsi="Georgia" w:cstheme="majorHAnsi"/>
          <w:color w:val="000000" w:themeColor="text1"/>
          <w:sz w:val="22"/>
          <w:szCs w:val="22"/>
          <w:shd w:val="clear" w:color="auto" w:fill="FFFFFF"/>
        </w:rPr>
        <w:t xml:space="preserve">For inquiries, contact Margaux </w:t>
      </w:r>
      <w:proofErr w:type="spellStart"/>
      <w:r w:rsidRPr="005351C5">
        <w:rPr>
          <w:rFonts w:ascii="Georgia" w:hAnsi="Georgia" w:cstheme="majorHAnsi"/>
          <w:color w:val="000000" w:themeColor="text1"/>
          <w:sz w:val="22"/>
          <w:szCs w:val="22"/>
          <w:shd w:val="clear" w:color="auto" w:fill="FFFFFF"/>
        </w:rPr>
        <w:t>Angeli</w:t>
      </w:r>
      <w:proofErr w:type="spellEnd"/>
      <w:r w:rsidRPr="005351C5">
        <w:rPr>
          <w:rFonts w:ascii="Georgia" w:hAnsi="Georgia" w:cstheme="majorHAnsi"/>
          <w:color w:val="000000" w:themeColor="text1"/>
          <w:sz w:val="22"/>
          <w:szCs w:val="22"/>
          <w:shd w:val="clear" w:color="auto" w:fill="FFFFFF"/>
        </w:rPr>
        <w:t xml:space="preserve"> Norega</w:t>
      </w:r>
    </w:p>
    <w:p w14:paraId="66B45EE8" w14:textId="77777777" w:rsidR="005351C5" w:rsidRPr="005351C5" w:rsidRDefault="005351C5" w:rsidP="005351C5">
      <w:pPr>
        <w:pStyle w:val="Body2"/>
        <w:jc w:val="center"/>
        <w:rPr>
          <w:rFonts w:ascii="Georgia" w:hAnsi="Georgia" w:cstheme="majorHAnsi"/>
          <w:color w:val="000000" w:themeColor="text1"/>
          <w:sz w:val="22"/>
          <w:szCs w:val="22"/>
          <w:shd w:val="clear" w:color="auto" w:fill="FFFFFF"/>
        </w:rPr>
      </w:pPr>
      <w:r w:rsidRPr="005351C5">
        <w:rPr>
          <w:rFonts w:ascii="Georgia" w:hAnsi="Georgia" w:cstheme="majorHAnsi"/>
          <w:color w:val="000000" w:themeColor="text1"/>
          <w:sz w:val="22"/>
          <w:szCs w:val="22"/>
          <w:shd w:val="clear" w:color="auto" w:fill="FFFFFF"/>
        </w:rPr>
        <w:t>0908 687 3363</w:t>
      </w:r>
    </w:p>
    <w:p w14:paraId="30A9C9F7" w14:textId="77777777" w:rsidR="005351C5" w:rsidRPr="005351C5" w:rsidRDefault="005351C5" w:rsidP="005351C5">
      <w:pPr>
        <w:pStyle w:val="Body2"/>
        <w:jc w:val="center"/>
        <w:rPr>
          <w:rFonts w:ascii="Georgia" w:hAnsi="Georgia" w:cstheme="majorHAnsi"/>
          <w:color w:val="000000" w:themeColor="text1"/>
          <w:sz w:val="22"/>
          <w:szCs w:val="22"/>
          <w:shd w:val="clear" w:color="auto" w:fill="FFFFFF"/>
        </w:rPr>
      </w:pPr>
      <w:r w:rsidRPr="005351C5">
        <w:rPr>
          <w:rFonts w:ascii="Georgia" w:hAnsi="Georgia" w:cstheme="majorHAnsi"/>
          <w:color w:val="000000" w:themeColor="text1"/>
          <w:sz w:val="22"/>
          <w:szCs w:val="22"/>
          <w:shd w:val="clear" w:color="auto" w:fill="FFFFFF"/>
        </w:rPr>
        <w:t>margaux.norega@pmap.org.ph</w:t>
      </w:r>
    </w:p>
    <w:p w14:paraId="7CB5E0D8"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687FAFAF"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583B81A" w14:textId="77777777" w:rsidR="005351C5" w:rsidRPr="005351C5" w:rsidRDefault="005351C5" w:rsidP="005351C5">
      <w:pPr>
        <w:pStyle w:val="Body2"/>
        <w:jc w:val="both"/>
        <w:rPr>
          <w:rFonts w:ascii="Georgia" w:hAnsi="Georgia" w:cstheme="majorHAnsi"/>
          <w:sz w:val="22"/>
          <w:szCs w:val="22"/>
        </w:rPr>
      </w:pPr>
    </w:p>
    <w:p w14:paraId="293A63A9" w14:textId="77777777" w:rsidR="005351C5" w:rsidRPr="005351C5" w:rsidRDefault="005351C5" w:rsidP="005351C5">
      <w:pPr>
        <w:pStyle w:val="Body2"/>
        <w:jc w:val="both"/>
        <w:rPr>
          <w:rFonts w:ascii="Georgia" w:hAnsi="Georgia" w:cstheme="majorHAnsi"/>
          <w:b/>
          <w:bCs/>
          <w:sz w:val="22"/>
          <w:szCs w:val="22"/>
        </w:rPr>
      </w:pPr>
      <w:r w:rsidRPr="005351C5">
        <w:rPr>
          <w:rFonts w:ascii="Georgia" w:hAnsi="Georgia" w:cstheme="majorHAnsi"/>
          <w:b/>
          <w:bCs/>
          <w:sz w:val="22"/>
          <w:szCs w:val="22"/>
        </w:rPr>
        <w:t>PEOPLE MANAGEMENT ASSOCIATION OF THE PHILIPPINES (PMAP)</w:t>
      </w:r>
    </w:p>
    <w:p w14:paraId="400E164C" w14:textId="77777777" w:rsidR="005351C5" w:rsidRPr="005351C5" w:rsidRDefault="005351C5" w:rsidP="005351C5">
      <w:pPr>
        <w:pStyle w:val="Body2"/>
        <w:spacing w:line="288" w:lineRule="auto"/>
        <w:jc w:val="both"/>
        <w:rPr>
          <w:rFonts w:ascii="Georgia" w:hAnsi="Georgia"/>
          <w:b/>
          <w:color w:val="auto"/>
          <w:sz w:val="22"/>
          <w:szCs w:val="22"/>
        </w:rPr>
      </w:pPr>
      <w:hyperlink r:id="rId11" w:history="1">
        <w:r w:rsidRPr="005351C5">
          <w:rPr>
            <w:rStyle w:val="Hyperlink"/>
            <w:rFonts w:ascii="Georgia" w:hAnsi="Georgia"/>
            <w:color w:val="auto"/>
            <w:sz w:val="22"/>
            <w:szCs w:val="22"/>
          </w:rPr>
          <w:t>www.pmap.org.ph</w:t>
        </w:r>
      </w:hyperlink>
    </w:p>
    <w:p w14:paraId="777A3B85" w14:textId="77777777" w:rsidR="005351C5" w:rsidRPr="005351C5" w:rsidRDefault="005351C5" w:rsidP="005351C5">
      <w:pPr>
        <w:pStyle w:val="Body2"/>
        <w:spacing w:line="288" w:lineRule="auto"/>
        <w:jc w:val="both"/>
        <w:rPr>
          <w:rFonts w:ascii="Georgia" w:hAnsi="Georgia"/>
          <w:b/>
          <w:color w:val="auto"/>
          <w:sz w:val="22"/>
          <w:szCs w:val="22"/>
        </w:rPr>
      </w:pPr>
      <w:hyperlink r:id="rId12" w:history="1">
        <w:r w:rsidRPr="005351C5">
          <w:rPr>
            <w:rStyle w:val="Hyperlink"/>
            <w:rFonts w:ascii="Georgia" w:hAnsi="Georgia"/>
            <w:color w:val="auto"/>
            <w:sz w:val="22"/>
            <w:szCs w:val="22"/>
          </w:rPr>
          <w:t>awards@pmap.org.ph</w:t>
        </w:r>
      </w:hyperlink>
    </w:p>
    <w:p w14:paraId="274A5C52" w14:textId="77777777" w:rsidR="005351C5" w:rsidRPr="005351C5" w:rsidRDefault="005351C5" w:rsidP="005351C5">
      <w:pPr>
        <w:pStyle w:val="Body2"/>
        <w:spacing w:line="288" w:lineRule="auto"/>
        <w:jc w:val="both"/>
        <w:rPr>
          <w:rFonts w:ascii="Georgia" w:hAnsi="Georgia"/>
          <w:sz w:val="22"/>
          <w:szCs w:val="22"/>
        </w:rPr>
      </w:pPr>
    </w:p>
    <w:p w14:paraId="2B788CA2" w14:textId="77777777" w:rsidR="00EB6EFC" w:rsidRPr="005351C5" w:rsidRDefault="00EB6EFC">
      <w:pPr>
        <w:rPr>
          <w:rFonts w:ascii="Georgia" w:hAnsi="Georgia"/>
        </w:rPr>
      </w:pPr>
    </w:p>
    <w:sectPr w:rsidR="00EB6EFC" w:rsidRPr="005351C5">
      <w:type w:val="continuous"/>
      <w:pgSz w:w="11906" w:h="16838"/>
      <w:pgMar w:top="1080" w:right="1152" w:bottom="1656" w:left="1152" w:header="720" w:footer="864"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EFE" w14:textId="77777777" w:rsidR="004310C4" w:rsidRPr="00E10C63" w:rsidRDefault="00000000" w:rsidP="00A56CF2">
    <w:pPr>
      <w:pStyle w:val="Footer"/>
      <w:jc w:val="right"/>
      <w:rPr>
        <w:rFonts w:ascii="Calibri Light" w:hAnsi="Calibri Light" w:cs="Calibri Light"/>
        <w:i/>
        <w:sz w:val="16"/>
        <w:szCs w:val="16"/>
      </w:rPr>
    </w:pPr>
    <w:r w:rsidRPr="00E10C63">
      <w:rPr>
        <w:rFonts w:ascii="Calibri Light" w:hAnsi="Calibri Light" w:cs="Calibri Light"/>
        <w:i/>
        <w:sz w:val="16"/>
        <w:szCs w:val="16"/>
      </w:rPr>
      <w:t>The PMAP Awards Data Form is a property of the People Management Association of the Philippines.  Use this Data Form with permission.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617F7BD" w14:textId="77777777" w:rsidR="004310C4" w:rsidRDefault="00000000">
        <w:pPr>
          <w:pStyle w:val="Head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sdtContent>
  </w:sdt>
  <w:p w14:paraId="5087D285" w14:textId="77777777" w:rsidR="004310C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74pt;height:174pt" o:bullet="t">
        <v:imagedata r:id="rId1" o:title=""/>
      </v:shape>
    </w:pict>
  </w:numPicBullet>
  <w:numPicBullet w:numPicBulletId="1">
    <w:pict>
      <v:shape id="_x0000_i1264" type="#_x0000_t75" style="width:11.45pt;height:11.45pt" o:bullet="t">
        <v:imagedata r:id="rId2" o:title="mso2289"/>
      </v:shape>
    </w:pict>
  </w:numPicBullet>
  <w:abstractNum w:abstractNumId="0" w15:restartNumberingAfterBreak="0">
    <w:nsid w:val="01710B21"/>
    <w:multiLevelType w:val="multilevel"/>
    <w:tmpl w:val="30D6E408"/>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0C5AD8"/>
    <w:multiLevelType w:val="multilevel"/>
    <w:tmpl w:val="CC8475D6"/>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86DEA"/>
    <w:multiLevelType w:val="multilevel"/>
    <w:tmpl w:val="EAC296FA"/>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E4C"/>
    <w:multiLevelType w:val="hybridMultilevel"/>
    <w:tmpl w:val="EE42F8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B7B1CE6"/>
    <w:multiLevelType w:val="multilevel"/>
    <w:tmpl w:val="D7F2D6E6"/>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6" w15:restartNumberingAfterBreak="0">
    <w:nsid w:val="0C275EC4"/>
    <w:multiLevelType w:val="multilevel"/>
    <w:tmpl w:val="BC3272E0"/>
    <w:styleLink w:val="WWNum8"/>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7" w15:restartNumberingAfterBreak="0">
    <w:nsid w:val="0D4425D0"/>
    <w:multiLevelType w:val="hybridMultilevel"/>
    <w:tmpl w:val="2A02F2E2"/>
    <w:lvl w:ilvl="0" w:tplc="AFA04108">
      <w:start w:val="1"/>
      <w:numFmt w:val="lowerLetter"/>
      <w:lvlText w:val="%1."/>
      <w:lvlJc w:val="left"/>
      <w:pPr>
        <w:ind w:left="1320" w:hanging="360"/>
      </w:pPr>
      <w:rPr>
        <w:rFonts w:eastAsia="Arial Unicode MS" w:cstheme="minorBidi"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D4C4917"/>
    <w:multiLevelType w:val="hybridMultilevel"/>
    <w:tmpl w:val="15280DC0"/>
    <w:lvl w:ilvl="0" w:tplc="E888448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018BC"/>
    <w:multiLevelType w:val="hybridMultilevel"/>
    <w:tmpl w:val="30D4C2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07866"/>
    <w:multiLevelType w:val="hybridMultilevel"/>
    <w:tmpl w:val="67B04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35EF"/>
    <w:multiLevelType w:val="hybridMultilevel"/>
    <w:tmpl w:val="8354CDE4"/>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421808"/>
    <w:multiLevelType w:val="multilevel"/>
    <w:tmpl w:val="2A1CE2EA"/>
    <w:styleLink w:val="WWNum14"/>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14" w15:restartNumberingAfterBreak="0">
    <w:nsid w:val="2B953D6F"/>
    <w:multiLevelType w:val="hybridMultilevel"/>
    <w:tmpl w:val="157EC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25908"/>
    <w:multiLevelType w:val="multilevel"/>
    <w:tmpl w:val="8A30FEA6"/>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6" w15:restartNumberingAfterBreak="0">
    <w:nsid w:val="30962ECE"/>
    <w:multiLevelType w:val="hybridMultilevel"/>
    <w:tmpl w:val="93A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7D67"/>
    <w:multiLevelType w:val="hybridMultilevel"/>
    <w:tmpl w:val="5DC824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441D9"/>
    <w:multiLevelType w:val="hybridMultilevel"/>
    <w:tmpl w:val="AA02A11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050"/>
    <w:multiLevelType w:val="hybridMultilevel"/>
    <w:tmpl w:val="508435BA"/>
    <w:lvl w:ilvl="0" w:tplc="70B8AC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614"/>
    <w:multiLevelType w:val="hybridMultilevel"/>
    <w:tmpl w:val="9DD6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E9"/>
    <w:multiLevelType w:val="multilevel"/>
    <w:tmpl w:val="71D6C1BC"/>
    <w:styleLink w:val="WWNum4"/>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22" w15:restartNumberingAfterBreak="0">
    <w:nsid w:val="3F6B2B59"/>
    <w:multiLevelType w:val="multilevel"/>
    <w:tmpl w:val="47D2C27E"/>
    <w:styleLink w:val="WWNum10"/>
    <w:lvl w:ilvl="0">
      <w:start w:val="1"/>
      <w:numFmt w:val="decimal"/>
      <w:lvlText w:val="%1"/>
      <w:lvlJc w:val="left"/>
      <w:pPr>
        <w:ind w:left="420" w:hanging="42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vertAlign w:val="baseline"/>
      </w:rPr>
    </w:lvl>
  </w:abstractNum>
  <w:abstractNum w:abstractNumId="23" w15:restartNumberingAfterBreak="0">
    <w:nsid w:val="42F041DF"/>
    <w:multiLevelType w:val="multilevel"/>
    <w:tmpl w:val="9A540F64"/>
    <w:styleLink w:val="WWNum1"/>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24" w15:restartNumberingAfterBreak="0">
    <w:nsid w:val="451B5BDC"/>
    <w:multiLevelType w:val="hybridMultilevel"/>
    <w:tmpl w:val="C6A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5228D"/>
    <w:multiLevelType w:val="hybridMultilevel"/>
    <w:tmpl w:val="539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F007D"/>
    <w:multiLevelType w:val="multilevel"/>
    <w:tmpl w:val="B76096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9964A5B"/>
    <w:multiLevelType w:val="hybridMultilevel"/>
    <w:tmpl w:val="B608C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11B06"/>
    <w:multiLevelType w:val="multilevel"/>
    <w:tmpl w:val="E44CD41A"/>
    <w:styleLink w:val="WWNum9"/>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color w:val="000000"/>
        <w:spacing w:val="0"/>
        <w:w w:val="100"/>
        <w:kern w:val="0"/>
        <w:position w:val="0"/>
        <w:vertAlign w:val="baseline"/>
      </w:rPr>
    </w:lvl>
  </w:abstractNum>
  <w:abstractNum w:abstractNumId="29" w15:restartNumberingAfterBreak="0">
    <w:nsid w:val="4E9321E2"/>
    <w:multiLevelType w:val="hybridMultilevel"/>
    <w:tmpl w:val="150C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4403F"/>
    <w:multiLevelType w:val="hybridMultilevel"/>
    <w:tmpl w:val="B19400A8"/>
    <w:lvl w:ilvl="0" w:tplc="B204C92A">
      <w:start w:val="1"/>
      <w:numFmt w:val="decimal"/>
      <w:lvlText w:val="%1."/>
      <w:lvlJc w:val="left"/>
      <w:pPr>
        <w:ind w:left="720" w:hanging="360"/>
      </w:pPr>
      <w:rPr>
        <w:rFonts w:hint="default"/>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27BC0"/>
    <w:multiLevelType w:val="multilevel"/>
    <w:tmpl w:val="B2DC399C"/>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BE63EA"/>
    <w:multiLevelType w:val="hybridMultilevel"/>
    <w:tmpl w:val="8E40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F7A79"/>
    <w:multiLevelType w:val="multilevel"/>
    <w:tmpl w:val="AE9AD2EE"/>
    <w:styleLink w:val="WWNum7"/>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34" w15:restartNumberingAfterBreak="0">
    <w:nsid w:val="5A984479"/>
    <w:multiLevelType w:val="multilevel"/>
    <w:tmpl w:val="46B4EB2E"/>
    <w:lvl w:ilvl="0">
      <w:start w:val="1"/>
      <w:numFmt w:val="decimal"/>
      <w:lvlText w:val="%1."/>
      <w:lvlJc w:val="left"/>
      <w:pPr>
        <w:ind w:left="360" w:hanging="360"/>
      </w:pPr>
      <w:rPr>
        <w:rFonts w:hint="default"/>
        <w:b/>
        <w:color w:val="222A35" w:themeColor="text2" w:themeShade="80"/>
        <w:sz w:val="24"/>
        <w:szCs w:val="28"/>
      </w:rPr>
    </w:lvl>
    <w:lvl w:ilvl="1">
      <w:start w:val="1"/>
      <w:numFmt w:val="decimal"/>
      <w:isLgl/>
      <w:lvlText w:val="%1.%2"/>
      <w:lvlJc w:val="left"/>
      <w:pPr>
        <w:ind w:left="1440" w:hanging="720"/>
      </w:pPr>
      <w:rPr>
        <w:rFonts w:hint="default"/>
        <w:color w:val="222A35" w:themeColor="text2" w:themeShade="80"/>
      </w:rPr>
    </w:lvl>
    <w:lvl w:ilvl="2">
      <w:start w:val="1"/>
      <w:numFmt w:val="decimal"/>
      <w:isLgl/>
      <w:lvlText w:val="%1.%2.%3"/>
      <w:lvlJc w:val="left"/>
      <w:pPr>
        <w:ind w:left="2160" w:hanging="720"/>
      </w:pPr>
      <w:rPr>
        <w:rFonts w:hint="default"/>
        <w:color w:val="222A35" w:themeColor="text2" w:themeShade="80"/>
      </w:rPr>
    </w:lvl>
    <w:lvl w:ilvl="3">
      <w:start w:val="1"/>
      <w:numFmt w:val="decimal"/>
      <w:isLgl/>
      <w:lvlText w:val="%1.%2.%3.%4"/>
      <w:lvlJc w:val="left"/>
      <w:pPr>
        <w:ind w:left="3240" w:hanging="1080"/>
      </w:pPr>
      <w:rPr>
        <w:rFonts w:hint="default"/>
        <w:color w:val="222A35" w:themeColor="text2" w:themeShade="80"/>
      </w:rPr>
    </w:lvl>
    <w:lvl w:ilvl="4">
      <w:start w:val="1"/>
      <w:numFmt w:val="decimal"/>
      <w:isLgl/>
      <w:lvlText w:val="%1.%2.%3.%4.%5"/>
      <w:lvlJc w:val="left"/>
      <w:pPr>
        <w:ind w:left="3960" w:hanging="1080"/>
      </w:pPr>
      <w:rPr>
        <w:rFonts w:hint="default"/>
        <w:color w:val="222A35" w:themeColor="text2" w:themeShade="80"/>
      </w:rPr>
    </w:lvl>
    <w:lvl w:ilvl="5">
      <w:start w:val="1"/>
      <w:numFmt w:val="decimal"/>
      <w:isLgl/>
      <w:lvlText w:val="%1.%2.%3.%4.%5.%6"/>
      <w:lvlJc w:val="left"/>
      <w:pPr>
        <w:ind w:left="5040" w:hanging="1440"/>
      </w:pPr>
      <w:rPr>
        <w:rFonts w:hint="default"/>
        <w:color w:val="222A35" w:themeColor="text2" w:themeShade="80"/>
      </w:rPr>
    </w:lvl>
    <w:lvl w:ilvl="6">
      <w:start w:val="1"/>
      <w:numFmt w:val="decimal"/>
      <w:isLgl/>
      <w:lvlText w:val="%1.%2.%3.%4.%5.%6.%7"/>
      <w:lvlJc w:val="left"/>
      <w:pPr>
        <w:ind w:left="6120" w:hanging="1800"/>
      </w:pPr>
      <w:rPr>
        <w:rFonts w:hint="default"/>
        <w:color w:val="222A35" w:themeColor="text2" w:themeShade="80"/>
      </w:rPr>
    </w:lvl>
    <w:lvl w:ilvl="7">
      <w:start w:val="1"/>
      <w:numFmt w:val="decimal"/>
      <w:isLgl/>
      <w:lvlText w:val="%1.%2.%3.%4.%5.%6.%7.%8"/>
      <w:lvlJc w:val="left"/>
      <w:pPr>
        <w:ind w:left="6840" w:hanging="1800"/>
      </w:pPr>
      <w:rPr>
        <w:rFonts w:hint="default"/>
        <w:color w:val="222A35" w:themeColor="text2" w:themeShade="80"/>
      </w:rPr>
    </w:lvl>
    <w:lvl w:ilvl="8">
      <w:start w:val="1"/>
      <w:numFmt w:val="decimal"/>
      <w:isLgl/>
      <w:lvlText w:val="%1.%2.%3.%4.%5.%6.%7.%8.%9"/>
      <w:lvlJc w:val="left"/>
      <w:pPr>
        <w:ind w:left="7920" w:hanging="2160"/>
      </w:pPr>
      <w:rPr>
        <w:rFonts w:hint="default"/>
        <w:color w:val="222A35" w:themeColor="text2" w:themeShade="80"/>
      </w:rPr>
    </w:lvl>
  </w:abstractNum>
  <w:abstractNum w:abstractNumId="35" w15:restartNumberingAfterBreak="0">
    <w:nsid w:val="60D62DE5"/>
    <w:multiLevelType w:val="hybridMultilevel"/>
    <w:tmpl w:val="BE660A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65EC5356"/>
    <w:multiLevelType w:val="hybridMultilevel"/>
    <w:tmpl w:val="9F6A352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6C567295"/>
    <w:multiLevelType w:val="multilevel"/>
    <w:tmpl w:val="024C64C4"/>
    <w:styleLink w:val="WWNum1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38" w15:restartNumberingAfterBreak="0">
    <w:nsid w:val="6E0E6A90"/>
    <w:multiLevelType w:val="multilevel"/>
    <w:tmpl w:val="C6F8A5DA"/>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1911646"/>
    <w:multiLevelType w:val="hybridMultilevel"/>
    <w:tmpl w:val="42AE91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73FF50C6"/>
    <w:multiLevelType w:val="multilevel"/>
    <w:tmpl w:val="E4BEEFA6"/>
    <w:styleLink w:val="WWNum5"/>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1" w15:restartNumberingAfterBreak="0">
    <w:nsid w:val="74FA5C73"/>
    <w:multiLevelType w:val="multilevel"/>
    <w:tmpl w:val="C2D02CCC"/>
    <w:styleLink w:val="WWNum2"/>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42" w15:restartNumberingAfterBreak="0">
    <w:nsid w:val="75C26225"/>
    <w:multiLevelType w:val="multilevel"/>
    <w:tmpl w:val="E0801DC4"/>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A3A57C3"/>
    <w:multiLevelType w:val="hybridMultilevel"/>
    <w:tmpl w:val="46AC9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A5FE8"/>
    <w:multiLevelType w:val="hybridMultilevel"/>
    <w:tmpl w:val="00E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565781">
    <w:abstractNumId w:val="26"/>
  </w:num>
  <w:num w:numId="2" w16cid:durableId="527452884">
    <w:abstractNumId w:val="1"/>
  </w:num>
  <w:num w:numId="3" w16cid:durableId="2005205557">
    <w:abstractNumId w:val="0"/>
  </w:num>
  <w:num w:numId="4" w16cid:durableId="1379402189">
    <w:abstractNumId w:val="31"/>
  </w:num>
  <w:num w:numId="5" w16cid:durableId="1000276604">
    <w:abstractNumId w:val="23"/>
  </w:num>
  <w:num w:numId="6" w16cid:durableId="1963536744">
    <w:abstractNumId w:val="41"/>
  </w:num>
  <w:num w:numId="7" w16cid:durableId="846944293">
    <w:abstractNumId w:val="2"/>
  </w:num>
  <w:num w:numId="8" w16cid:durableId="1483156944">
    <w:abstractNumId w:val="21"/>
  </w:num>
  <w:num w:numId="9" w16cid:durableId="1194613171">
    <w:abstractNumId w:val="40"/>
  </w:num>
  <w:num w:numId="10" w16cid:durableId="1650859147">
    <w:abstractNumId w:val="15"/>
  </w:num>
  <w:num w:numId="11" w16cid:durableId="1081835086">
    <w:abstractNumId w:val="33"/>
  </w:num>
  <w:num w:numId="12" w16cid:durableId="941914499">
    <w:abstractNumId w:val="6"/>
  </w:num>
  <w:num w:numId="13" w16cid:durableId="1455051771">
    <w:abstractNumId w:val="28"/>
  </w:num>
  <w:num w:numId="14" w16cid:durableId="114836156">
    <w:abstractNumId w:val="22"/>
  </w:num>
  <w:num w:numId="15" w16cid:durableId="1849826960">
    <w:abstractNumId w:val="38"/>
  </w:num>
  <w:num w:numId="16" w16cid:durableId="1066882744">
    <w:abstractNumId w:val="5"/>
  </w:num>
  <w:num w:numId="17" w16cid:durableId="204831738">
    <w:abstractNumId w:val="37"/>
  </w:num>
  <w:num w:numId="18" w16cid:durableId="95713719">
    <w:abstractNumId w:val="13"/>
  </w:num>
  <w:num w:numId="19" w16cid:durableId="706023920">
    <w:abstractNumId w:val="42"/>
  </w:num>
  <w:num w:numId="20" w16cid:durableId="1118529149">
    <w:abstractNumId w:val="21"/>
    <w:lvlOverride w:ilvl="0">
      <w:startOverride w:val="1"/>
    </w:lvlOverride>
  </w:num>
  <w:num w:numId="21" w16cid:durableId="2025546188">
    <w:abstractNumId w:val="18"/>
  </w:num>
  <w:num w:numId="22" w16cid:durableId="686907339">
    <w:abstractNumId w:val="10"/>
  </w:num>
  <w:num w:numId="23" w16cid:durableId="1136529119">
    <w:abstractNumId w:val="25"/>
  </w:num>
  <w:num w:numId="24" w16cid:durableId="607739683">
    <w:abstractNumId w:val="24"/>
  </w:num>
  <w:num w:numId="25" w16cid:durableId="504058436">
    <w:abstractNumId w:val="20"/>
  </w:num>
  <w:num w:numId="26" w16cid:durableId="806170212">
    <w:abstractNumId w:val="11"/>
  </w:num>
  <w:num w:numId="27" w16cid:durableId="1877350481">
    <w:abstractNumId w:val="27"/>
  </w:num>
  <w:num w:numId="28" w16cid:durableId="56250816">
    <w:abstractNumId w:val="17"/>
  </w:num>
  <w:num w:numId="29" w16cid:durableId="63529212">
    <w:abstractNumId w:val="14"/>
  </w:num>
  <w:num w:numId="30" w16cid:durableId="2106536759">
    <w:abstractNumId w:val="43"/>
  </w:num>
  <w:num w:numId="31" w16cid:durableId="1855295">
    <w:abstractNumId w:val="3"/>
  </w:num>
  <w:num w:numId="32" w16cid:durableId="1794790586">
    <w:abstractNumId w:val="16"/>
  </w:num>
  <w:num w:numId="33" w16cid:durableId="704019852">
    <w:abstractNumId w:val="39"/>
  </w:num>
  <w:num w:numId="34" w16cid:durableId="785658782">
    <w:abstractNumId w:val="35"/>
  </w:num>
  <w:num w:numId="35" w16cid:durableId="2136677548">
    <w:abstractNumId w:val="36"/>
  </w:num>
  <w:num w:numId="36" w16cid:durableId="1000305512">
    <w:abstractNumId w:val="44"/>
  </w:num>
  <w:num w:numId="37" w16cid:durableId="1052540193">
    <w:abstractNumId w:val="32"/>
  </w:num>
  <w:num w:numId="38" w16cid:durableId="587350986">
    <w:abstractNumId w:val="4"/>
  </w:num>
  <w:num w:numId="39" w16cid:durableId="1357657420">
    <w:abstractNumId w:val="29"/>
  </w:num>
  <w:num w:numId="40" w16cid:durableId="1464271721">
    <w:abstractNumId w:val="30"/>
  </w:num>
  <w:num w:numId="41" w16cid:durableId="2009601602">
    <w:abstractNumId w:val="12"/>
  </w:num>
  <w:num w:numId="42" w16cid:durableId="224414935">
    <w:abstractNumId w:val="7"/>
  </w:num>
  <w:num w:numId="43" w16cid:durableId="738330349">
    <w:abstractNumId w:val="19"/>
  </w:num>
  <w:num w:numId="44" w16cid:durableId="1600942126">
    <w:abstractNumId w:val="9"/>
  </w:num>
  <w:num w:numId="45" w16cid:durableId="1822455033">
    <w:abstractNumId w:val="34"/>
  </w:num>
  <w:num w:numId="46" w16cid:durableId="1398867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C5"/>
    <w:rsid w:val="003706A9"/>
    <w:rsid w:val="005351C5"/>
    <w:rsid w:val="00EB6EFC"/>
    <w:rsid w:val="00EC0D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1ADE"/>
  <w15:chartTrackingRefBased/>
  <w15:docId w15:val="{7E98A683-AB2F-42A9-BB70-ADFB7478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C5"/>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styleId="Heading2">
    <w:name w:val="heading 2"/>
    <w:next w:val="Body2"/>
    <w:link w:val="Heading2Char"/>
    <w:rsid w:val="005351C5"/>
    <w:pPr>
      <w:suppressAutoHyphens/>
      <w:autoSpaceDN w:val="0"/>
      <w:spacing w:before="360" w:after="360" w:line="240" w:lineRule="auto"/>
      <w:jc w:val="center"/>
      <w:textAlignment w:val="baseline"/>
      <w:outlineLvl w:val="1"/>
    </w:pPr>
    <w:rPr>
      <w:rFonts w:ascii="Helvetica" w:eastAsia="Helvetica"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5351C5"/>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1C5"/>
    <w:rPr>
      <w:rFonts w:ascii="Helvetica" w:eastAsia="Helvetica"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5351C5"/>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ing">
    <w:name w:val="Heading"/>
    <w:next w:val="Body2"/>
    <w:rsid w:val="005351C5"/>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5351C5"/>
    <w:pPr>
      <w:spacing w:after="140" w:line="276" w:lineRule="auto"/>
    </w:pPr>
  </w:style>
  <w:style w:type="paragraph" w:styleId="List">
    <w:name w:val="List"/>
    <w:basedOn w:val="Textbody"/>
    <w:rsid w:val="005351C5"/>
    <w:rPr>
      <w:rFonts w:cs="Arial"/>
    </w:rPr>
  </w:style>
  <w:style w:type="paragraph" w:styleId="Caption">
    <w:name w:val="caption"/>
    <w:basedOn w:val="Standard"/>
    <w:rsid w:val="005351C5"/>
    <w:pPr>
      <w:suppressLineNumbers/>
      <w:spacing w:before="120" w:after="120"/>
    </w:pPr>
    <w:rPr>
      <w:rFonts w:cs="Arial"/>
      <w:i/>
      <w:iCs/>
    </w:rPr>
  </w:style>
  <w:style w:type="paragraph" w:customStyle="1" w:styleId="Index">
    <w:name w:val="Index"/>
    <w:basedOn w:val="Standard"/>
    <w:rsid w:val="005351C5"/>
    <w:pPr>
      <w:suppressLineNumbers/>
    </w:pPr>
    <w:rPr>
      <w:rFonts w:cs="Arial"/>
    </w:rPr>
  </w:style>
  <w:style w:type="paragraph" w:customStyle="1" w:styleId="FreeForm">
    <w:name w:val="Free Form"/>
    <w:rsid w:val="005351C5"/>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5351C5"/>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5351C5"/>
    <w:rPr>
      <w:rFonts w:ascii="Didot" w:eastAsia="Didot" w:hAnsi="Didot" w:cs="Didot"/>
      <w:color w:val="008CB4"/>
      <w:spacing w:val="-8"/>
      <w:sz w:val="84"/>
      <w:szCs w:val="84"/>
      <w:lang w:val="en-US" w:eastAsia="zh-CN"/>
    </w:rPr>
  </w:style>
  <w:style w:type="paragraph" w:customStyle="1" w:styleId="Body2">
    <w:name w:val="Body 2"/>
    <w:rsid w:val="005351C5"/>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5351C5"/>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5351C5"/>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5351C5"/>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5351C5"/>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customStyle="1" w:styleId="TableStyle1">
    <w:name w:val="Table Style 1"/>
    <w:rsid w:val="005351C5"/>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5351C5"/>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styleId="ListParagraph">
    <w:name w:val="List Paragraph"/>
    <w:basedOn w:val="Standard"/>
    <w:uiPriority w:val="34"/>
    <w:qFormat/>
    <w:rsid w:val="005351C5"/>
    <w:pPr>
      <w:spacing w:after="160" w:line="259" w:lineRule="auto"/>
      <w:ind w:left="720"/>
    </w:pPr>
    <w:rPr>
      <w:rFonts w:ascii="Helvetica" w:eastAsia="Helvetica" w:hAnsi="Helvetica" w:cs="Helvetica"/>
      <w:sz w:val="22"/>
      <w:szCs w:val="22"/>
    </w:rPr>
  </w:style>
  <w:style w:type="paragraph" w:customStyle="1" w:styleId="m3932166513493004045heading">
    <w:name w:val="m_3932166513493004045heading"/>
    <w:basedOn w:val="Standard"/>
    <w:rsid w:val="005351C5"/>
    <w:pPr>
      <w:spacing w:before="280" w:after="280"/>
    </w:pPr>
    <w:rPr>
      <w:rFonts w:eastAsia="Helvetica"/>
    </w:rPr>
  </w:style>
  <w:style w:type="paragraph" w:customStyle="1" w:styleId="m3932166513493004045freeform">
    <w:name w:val="m_3932166513493004045freeform"/>
    <w:basedOn w:val="Standard"/>
    <w:rsid w:val="005351C5"/>
    <w:pPr>
      <w:spacing w:before="280" w:after="280"/>
    </w:pPr>
    <w:rPr>
      <w:rFonts w:eastAsia="Helvetica"/>
    </w:rPr>
  </w:style>
  <w:style w:type="paragraph" w:customStyle="1" w:styleId="m3932166513493004045tablestyle1">
    <w:name w:val="m_3932166513493004045tablestyle1"/>
    <w:basedOn w:val="Standard"/>
    <w:rsid w:val="005351C5"/>
    <w:pPr>
      <w:spacing w:before="280" w:after="280"/>
    </w:pPr>
    <w:rPr>
      <w:rFonts w:eastAsia="Helvetica"/>
    </w:rPr>
  </w:style>
  <w:style w:type="paragraph" w:customStyle="1" w:styleId="m3932166513493004045tablestyle2">
    <w:name w:val="m_3932166513493004045tablestyle2"/>
    <w:basedOn w:val="Standard"/>
    <w:rsid w:val="005351C5"/>
    <w:pPr>
      <w:spacing w:before="280" w:after="280"/>
    </w:pPr>
    <w:rPr>
      <w:rFonts w:eastAsia="Helvetica"/>
    </w:rPr>
  </w:style>
  <w:style w:type="paragraph" w:styleId="NoSpacing">
    <w:name w:val="No Spacing"/>
    <w:uiPriority w:val="1"/>
    <w:qFormat/>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erandFooter">
    <w:name w:val="Header and Footer"/>
    <w:basedOn w:val="Standard"/>
    <w:rsid w:val="005351C5"/>
  </w:style>
  <w:style w:type="paragraph" w:styleId="Header">
    <w:name w:val="header"/>
    <w:basedOn w:val="HeaderandFooter"/>
    <w:link w:val="HeaderChar"/>
    <w:uiPriority w:val="99"/>
    <w:rsid w:val="005351C5"/>
  </w:style>
  <w:style w:type="character" w:customStyle="1" w:styleId="HeaderChar">
    <w:name w:val="Header Char"/>
    <w:basedOn w:val="DefaultParagraphFont"/>
    <w:link w:val="Header"/>
    <w:uiPriority w:val="99"/>
    <w:rsid w:val="005351C5"/>
    <w:rPr>
      <w:rFonts w:ascii="Times New Roman" w:eastAsia="Arial Unicode MS" w:hAnsi="Times New Roman" w:cs="Times New Roman"/>
      <w:sz w:val="24"/>
      <w:szCs w:val="24"/>
      <w:lang w:val="en-US"/>
    </w:rPr>
  </w:style>
  <w:style w:type="paragraph" w:styleId="Footer">
    <w:name w:val="footer"/>
    <w:basedOn w:val="HeaderandFooter"/>
    <w:link w:val="FooterChar"/>
    <w:uiPriority w:val="99"/>
    <w:rsid w:val="005351C5"/>
  </w:style>
  <w:style w:type="character" w:customStyle="1" w:styleId="FooterChar">
    <w:name w:val="Footer Char"/>
    <w:basedOn w:val="DefaultParagraphFont"/>
    <w:link w:val="Footer"/>
    <w:uiPriority w:val="99"/>
    <w:rsid w:val="005351C5"/>
    <w:rPr>
      <w:rFonts w:ascii="Times New Roman" w:eastAsia="Arial Unicode MS" w:hAnsi="Times New Roman" w:cs="Times New Roman"/>
      <w:sz w:val="24"/>
      <w:szCs w:val="24"/>
      <w:lang w:val="en-US"/>
    </w:rPr>
  </w:style>
  <w:style w:type="paragraph" w:customStyle="1" w:styleId="Standarduser">
    <w:name w:val="Standard (user)"/>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eastAsia="zh-CN"/>
    </w:rPr>
  </w:style>
  <w:style w:type="paragraph" w:customStyle="1" w:styleId="TableStyle3">
    <w:name w:val="Table Style 3"/>
    <w:rsid w:val="005351C5"/>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TableContents">
    <w:name w:val="Table Contents"/>
    <w:basedOn w:val="Standard"/>
    <w:rsid w:val="005351C5"/>
    <w:pPr>
      <w:widowControl w:val="0"/>
      <w:suppressLineNumbers/>
    </w:pPr>
  </w:style>
  <w:style w:type="paragraph" w:customStyle="1" w:styleId="TableHeading">
    <w:name w:val="Table Heading"/>
    <w:basedOn w:val="TableContents"/>
    <w:rsid w:val="005351C5"/>
    <w:pPr>
      <w:jc w:val="center"/>
    </w:pPr>
    <w:rPr>
      <w:b/>
      <w:bCs/>
    </w:rPr>
  </w:style>
  <w:style w:type="character" w:customStyle="1" w:styleId="Internetlink">
    <w:name w:val="Internet link"/>
    <w:rsid w:val="005351C5"/>
    <w:rPr>
      <w:u w:val="single"/>
    </w:rPr>
  </w:style>
  <w:style w:type="character" w:customStyle="1" w:styleId="Hyperlink0">
    <w:name w:val="Hyperlink.0"/>
    <w:basedOn w:val="Internetlink"/>
    <w:rsid w:val="005351C5"/>
    <w:rPr>
      <w:u w:val="single"/>
    </w:rPr>
  </w:style>
  <w:style w:type="character" w:customStyle="1" w:styleId="Hyperlink1">
    <w:name w:val="Hyperlink.1"/>
    <w:basedOn w:val="Internetlink"/>
    <w:rsid w:val="005351C5"/>
    <w:rPr>
      <w:u w:val="single"/>
    </w:rPr>
  </w:style>
  <w:style w:type="character" w:styleId="Emphasis">
    <w:name w:val="Emphasis"/>
    <w:basedOn w:val="DefaultParagraphFont"/>
    <w:uiPriority w:val="20"/>
    <w:qFormat/>
    <w:rsid w:val="005351C5"/>
    <w:rPr>
      <w:i/>
      <w:iCs/>
    </w:rPr>
  </w:style>
  <w:style w:type="character" w:customStyle="1" w:styleId="ListLabel1">
    <w:name w:val="ListLabel 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2">
    <w:name w:val="ListLabel 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3">
    <w:name w:val="ListLabel 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4">
    <w:name w:val="ListLabel 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5">
    <w:name w:val="ListLabel 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6">
    <w:name w:val="ListLabel 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7">
    <w:name w:val="ListLabel 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8">
    <w:name w:val="ListLabel 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9">
    <w:name w:val="ListLabel 9"/>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0">
    <w:name w:val="ListLabel 10"/>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1">
    <w:name w:val="ListLabel 1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2">
    <w:name w:val="ListLabel 1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3">
    <w:name w:val="ListLabel 1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4">
    <w:name w:val="ListLabel 1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5">
    <w:name w:val="ListLabel 1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6">
    <w:name w:val="ListLabel 1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7">
    <w:name w:val="ListLabel 1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8">
    <w:name w:val="ListLabel 1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9">
    <w:name w:val="ListLabel 19"/>
    <w:rsid w:val="005351C5"/>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5351C5"/>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5351C5"/>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5351C5"/>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5351C5"/>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5351C5"/>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5351C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5351C5"/>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5351C5"/>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5351C5"/>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5351C5"/>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5351C5"/>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5351C5"/>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5351C5"/>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5351C5"/>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5351C5"/>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5351C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5351C5"/>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5351C5"/>
    <w:rPr>
      <w:b/>
      <w:bCs/>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5351C5"/>
    <w:rPr>
      <w:b/>
      <w:bCs/>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5351C5"/>
    <w:rPr>
      <w:b/>
      <w:bCs/>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5351C5"/>
    <w:rPr>
      <w:b/>
      <w:bCs/>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5351C5"/>
    <w:rPr>
      <w:b/>
      <w:bCs/>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5351C5"/>
    <w:rPr>
      <w:b/>
      <w:bCs/>
      <w:caps w:val="0"/>
      <w:smallCaps w:val="0"/>
      <w:strike w:val="0"/>
      <w:dstrike w:val="0"/>
      <w:outline w:val="0"/>
      <w:emboss w:val="0"/>
      <w:imprint w:val="0"/>
      <w:spacing w:val="0"/>
      <w:w w:val="100"/>
      <w:kern w:val="0"/>
      <w:position w:val="0"/>
      <w:vertAlign w:val="baseline"/>
    </w:rPr>
  </w:style>
  <w:style w:type="character" w:customStyle="1" w:styleId="ListLabel43">
    <w:name w:val="ListLabel 43"/>
    <w:rsid w:val="005351C5"/>
    <w:rPr>
      <w:b/>
      <w:bCs/>
      <w:caps w:val="0"/>
      <w:smallCaps w:val="0"/>
      <w:strike w:val="0"/>
      <w:dstrike w:val="0"/>
      <w:outline w:val="0"/>
      <w:emboss w:val="0"/>
      <w:imprint w:val="0"/>
      <w:spacing w:val="0"/>
      <w:w w:val="100"/>
      <w:kern w:val="0"/>
      <w:position w:val="0"/>
      <w:vertAlign w:val="baseline"/>
    </w:rPr>
  </w:style>
  <w:style w:type="character" w:customStyle="1" w:styleId="ListLabel44">
    <w:name w:val="ListLabel 44"/>
    <w:rsid w:val="005351C5"/>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5351C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5351C5"/>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5351C5"/>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5351C5"/>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5351C5"/>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5351C5"/>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5351C5"/>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5351C5"/>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5351C5"/>
    <w:rPr>
      <w:b/>
      <w:bCs/>
      <w:caps w:val="0"/>
      <w:smallCaps w:val="0"/>
      <w:strike w:val="0"/>
      <w:dstrike w:val="0"/>
      <w:outline w:val="0"/>
      <w:emboss w:val="0"/>
      <w:imprint w:val="0"/>
      <w:spacing w:val="0"/>
      <w:w w:val="100"/>
      <w:kern w:val="0"/>
      <w:position w:val="0"/>
      <w:vertAlign w:val="baseline"/>
    </w:rPr>
  </w:style>
  <w:style w:type="character" w:customStyle="1" w:styleId="ListLabel54">
    <w:name w:val="ListLabel 54"/>
    <w:rsid w:val="005351C5"/>
    <w:rPr>
      <w:b/>
      <w:bCs/>
      <w:caps w:val="0"/>
      <w:smallCaps w:val="0"/>
      <w:strike w:val="0"/>
      <w:dstrike w:val="0"/>
      <w:outline w:val="0"/>
      <w:emboss w:val="0"/>
      <w:imprint w:val="0"/>
      <w:spacing w:val="0"/>
      <w:w w:val="100"/>
      <w:kern w:val="0"/>
      <w:position w:val="0"/>
      <w:vertAlign w:val="baseline"/>
    </w:rPr>
  </w:style>
  <w:style w:type="character" w:customStyle="1" w:styleId="ListLabel55">
    <w:name w:val="ListLabel 5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6">
    <w:name w:val="ListLabel 5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7">
    <w:name w:val="ListLabel 5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8">
    <w:name w:val="ListLabel 5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9">
    <w:name w:val="ListLabel 5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0">
    <w:name w:val="ListLabel 6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1">
    <w:name w:val="ListLabel 6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2">
    <w:name w:val="ListLabel 6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3">
    <w:name w:val="ListLabel 6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5">
    <w:name w:val="ListLabel 6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3">
    <w:name w:val="ListLabel 7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4">
    <w:name w:val="ListLabel 7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5">
    <w:name w:val="ListLabel 7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6">
    <w:name w:val="ListLabel 7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7">
    <w:name w:val="ListLabel 7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8">
    <w:name w:val="ListLabel 7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9">
    <w:name w:val="ListLabel 7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0">
    <w:name w:val="ListLabel 8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1">
    <w:name w:val="ListLabel 8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sid w:val="005351C5"/>
    <w:rPr>
      <w:caps w:val="0"/>
      <w:smallCaps w:val="0"/>
      <w:strike w:val="0"/>
      <w:dstrike w:val="0"/>
      <w:outline w:val="0"/>
      <w:emboss w:val="0"/>
      <w:imprint w:val="0"/>
      <w:spacing w:val="0"/>
      <w:w w:val="100"/>
      <w:kern w:val="0"/>
      <w:position w:val="0"/>
      <w:vertAlign w:val="baseline"/>
    </w:rPr>
  </w:style>
  <w:style w:type="character" w:customStyle="1" w:styleId="ListLabel83">
    <w:name w:val="ListLabel 83"/>
    <w:rsid w:val="005351C5"/>
    <w:rPr>
      <w:caps w:val="0"/>
      <w:smallCaps w:val="0"/>
      <w:strike w:val="0"/>
      <w:dstrike w:val="0"/>
      <w:outline w:val="0"/>
      <w:emboss w:val="0"/>
      <w:imprint w:val="0"/>
      <w:spacing w:val="0"/>
      <w:w w:val="100"/>
      <w:kern w:val="0"/>
      <w:position w:val="0"/>
      <w:vertAlign w:val="baseline"/>
    </w:rPr>
  </w:style>
  <w:style w:type="character" w:customStyle="1" w:styleId="ListLabel84">
    <w:name w:val="ListLabel 84"/>
    <w:rsid w:val="005351C5"/>
    <w:rPr>
      <w:caps w:val="0"/>
      <w:smallCaps w:val="0"/>
      <w:strike w:val="0"/>
      <w:dstrike w:val="0"/>
      <w:outline w:val="0"/>
      <w:emboss w:val="0"/>
      <w:imprint w:val="0"/>
      <w:spacing w:val="0"/>
      <w:w w:val="100"/>
      <w:kern w:val="0"/>
      <w:position w:val="0"/>
      <w:vertAlign w:val="baseline"/>
    </w:rPr>
  </w:style>
  <w:style w:type="character" w:customStyle="1" w:styleId="ListLabel85">
    <w:name w:val="ListLabel 85"/>
    <w:rsid w:val="005351C5"/>
    <w:rPr>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5351C5"/>
    <w:rPr>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5351C5"/>
    <w:rPr>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5351C5"/>
    <w:rPr>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5351C5"/>
    <w:rPr>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5351C5"/>
    <w:rPr>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5351C5"/>
    <w:rPr>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5351C5"/>
    <w:rPr>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5351C5"/>
    <w:rPr>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5351C5"/>
    <w:rPr>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5351C5"/>
    <w:rPr>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5351C5"/>
    <w:rPr>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5351C5"/>
    <w:rPr>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5351C5"/>
    <w:rPr>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5351C5"/>
    <w:rPr>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5351C5"/>
    <w:rPr>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5351C5"/>
    <w:rPr>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5351C5"/>
    <w:rPr>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5351C5"/>
    <w:rPr>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5351C5"/>
    <w:rPr>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5351C5"/>
    <w:rPr>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5351C5"/>
    <w:rPr>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5351C5"/>
    <w:rPr>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5351C5"/>
    <w:rPr>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5351C5"/>
    <w:rPr>
      <w:rFonts w:cs="Courier New"/>
    </w:rPr>
  </w:style>
  <w:style w:type="character" w:customStyle="1" w:styleId="ListLabel110">
    <w:name w:val="ListLabel 110"/>
    <w:rsid w:val="005351C5"/>
    <w:rPr>
      <w:rFonts w:cs="Courier New"/>
    </w:rPr>
  </w:style>
  <w:style w:type="character" w:customStyle="1" w:styleId="ListLabel111">
    <w:name w:val="ListLabel 111"/>
    <w:rsid w:val="005351C5"/>
    <w:rPr>
      <w:rFonts w:cs="Courier New"/>
    </w:rPr>
  </w:style>
  <w:style w:type="character" w:customStyle="1" w:styleId="BulletSymbols">
    <w:name w:val="Bullet Symbols"/>
    <w:rsid w:val="005351C5"/>
    <w:rPr>
      <w:rFonts w:ascii="OpenSymbol" w:eastAsia="OpenSymbol" w:hAnsi="OpenSymbol" w:cs="OpenSymbol"/>
    </w:rPr>
  </w:style>
  <w:style w:type="character" w:customStyle="1" w:styleId="NumberingSymbols">
    <w:name w:val="Numbering Symbols"/>
    <w:rsid w:val="005351C5"/>
  </w:style>
  <w:style w:type="numbering" w:customStyle="1" w:styleId="NoList1">
    <w:name w:val="No List_1"/>
    <w:basedOn w:val="NoList"/>
    <w:rsid w:val="005351C5"/>
    <w:pPr>
      <w:numPr>
        <w:numId w:val="1"/>
      </w:numPr>
    </w:pPr>
  </w:style>
  <w:style w:type="numbering" w:customStyle="1" w:styleId="Bullet">
    <w:name w:val="Bullet"/>
    <w:basedOn w:val="NoList"/>
    <w:rsid w:val="005351C5"/>
    <w:pPr>
      <w:numPr>
        <w:numId w:val="2"/>
      </w:numPr>
    </w:pPr>
  </w:style>
  <w:style w:type="numbering" w:customStyle="1" w:styleId="Numbered">
    <w:name w:val="Numbered"/>
    <w:basedOn w:val="NoList"/>
    <w:rsid w:val="005351C5"/>
    <w:pPr>
      <w:numPr>
        <w:numId w:val="3"/>
      </w:numPr>
    </w:pPr>
  </w:style>
  <w:style w:type="numbering" w:customStyle="1" w:styleId="Lettered">
    <w:name w:val="Lettered"/>
    <w:basedOn w:val="NoList"/>
    <w:rsid w:val="005351C5"/>
    <w:pPr>
      <w:numPr>
        <w:numId w:val="4"/>
      </w:numPr>
    </w:pPr>
  </w:style>
  <w:style w:type="numbering" w:customStyle="1" w:styleId="WWNum1">
    <w:name w:val="WWNum1"/>
    <w:basedOn w:val="NoList"/>
    <w:rsid w:val="005351C5"/>
    <w:pPr>
      <w:numPr>
        <w:numId w:val="5"/>
      </w:numPr>
    </w:pPr>
  </w:style>
  <w:style w:type="numbering" w:customStyle="1" w:styleId="WWNum2">
    <w:name w:val="WWNum2"/>
    <w:basedOn w:val="NoList"/>
    <w:rsid w:val="005351C5"/>
    <w:pPr>
      <w:numPr>
        <w:numId w:val="6"/>
      </w:numPr>
    </w:pPr>
  </w:style>
  <w:style w:type="numbering" w:customStyle="1" w:styleId="WWNum3">
    <w:name w:val="WWNum3"/>
    <w:basedOn w:val="NoList"/>
    <w:rsid w:val="005351C5"/>
    <w:pPr>
      <w:numPr>
        <w:numId w:val="7"/>
      </w:numPr>
    </w:pPr>
  </w:style>
  <w:style w:type="numbering" w:customStyle="1" w:styleId="WWNum4">
    <w:name w:val="WWNum4"/>
    <w:basedOn w:val="NoList"/>
    <w:rsid w:val="005351C5"/>
    <w:pPr>
      <w:numPr>
        <w:numId w:val="8"/>
      </w:numPr>
    </w:pPr>
  </w:style>
  <w:style w:type="numbering" w:customStyle="1" w:styleId="WWNum5">
    <w:name w:val="WWNum5"/>
    <w:basedOn w:val="NoList"/>
    <w:rsid w:val="005351C5"/>
    <w:pPr>
      <w:numPr>
        <w:numId w:val="9"/>
      </w:numPr>
    </w:pPr>
  </w:style>
  <w:style w:type="numbering" w:customStyle="1" w:styleId="WWNum6">
    <w:name w:val="WWNum6"/>
    <w:basedOn w:val="NoList"/>
    <w:rsid w:val="005351C5"/>
    <w:pPr>
      <w:numPr>
        <w:numId w:val="10"/>
      </w:numPr>
    </w:pPr>
  </w:style>
  <w:style w:type="numbering" w:customStyle="1" w:styleId="WWNum7">
    <w:name w:val="WWNum7"/>
    <w:basedOn w:val="NoList"/>
    <w:rsid w:val="005351C5"/>
    <w:pPr>
      <w:numPr>
        <w:numId w:val="11"/>
      </w:numPr>
    </w:pPr>
  </w:style>
  <w:style w:type="numbering" w:customStyle="1" w:styleId="WWNum8">
    <w:name w:val="WWNum8"/>
    <w:basedOn w:val="NoList"/>
    <w:rsid w:val="005351C5"/>
    <w:pPr>
      <w:numPr>
        <w:numId w:val="12"/>
      </w:numPr>
    </w:pPr>
  </w:style>
  <w:style w:type="numbering" w:customStyle="1" w:styleId="WWNum9">
    <w:name w:val="WWNum9"/>
    <w:basedOn w:val="NoList"/>
    <w:rsid w:val="005351C5"/>
    <w:pPr>
      <w:numPr>
        <w:numId w:val="13"/>
      </w:numPr>
    </w:pPr>
  </w:style>
  <w:style w:type="numbering" w:customStyle="1" w:styleId="WWNum10">
    <w:name w:val="WWNum10"/>
    <w:basedOn w:val="NoList"/>
    <w:rsid w:val="005351C5"/>
    <w:pPr>
      <w:numPr>
        <w:numId w:val="14"/>
      </w:numPr>
    </w:pPr>
  </w:style>
  <w:style w:type="numbering" w:customStyle="1" w:styleId="WWNum11">
    <w:name w:val="WWNum11"/>
    <w:basedOn w:val="NoList"/>
    <w:rsid w:val="005351C5"/>
    <w:pPr>
      <w:numPr>
        <w:numId w:val="15"/>
      </w:numPr>
    </w:pPr>
  </w:style>
  <w:style w:type="numbering" w:customStyle="1" w:styleId="WWNum12">
    <w:name w:val="WWNum12"/>
    <w:basedOn w:val="NoList"/>
    <w:rsid w:val="005351C5"/>
    <w:pPr>
      <w:numPr>
        <w:numId w:val="16"/>
      </w:numPr>
    </w:pPr>
  </w:style>
  <w:style w:type="numbering" w:customStyle="1" w:styleId="WWNum13">
    <w:name w:val="WWNum13"/>
    <w:basedOn w:val="NoList"/>
    <w:rsid w:val="005351C5"/>
    <w:pPr>
      <w:numPr>
        <w:numId w:val="17"/>
      </w:numPr>
    </w:pPr>
  </w:style>
  <w:style w:type="numbering" w:customStyle="1" w:styleId="WWNum14">
    <w:name w:val="WWNum14"/>
    <w:basedOn w:val="NoList"/>
    <w:rsid w:val="005351C5"/>
    <w:pPr>
      <w:numPr>
        <w:numId w:val="18"/>
      </w:numPr>
    </w:pPr>
  </w:style>
  <w:style w:type="numbering" w:customStyle="1" w:styleId="WWNum15">
    <w:name w:val="WWNum15"/>
    <w:basedOn w:val="NoList"/>
    <w:rsid w:val="005351C5"/>
    <w:pPr>
      <w:numPr>
        <w:numId w:val="19"/>
      </w:numPr>
    </w:pPr>
  </w:style>
  <w:style w:type="character" w:styleId="Hyperlink">
    <w:name w:val="Hyperlink"/>
    <w:basedOn w:val="DefaultParagraphFont"/>
    <w:uiPriority w:val="99"/>
    <w:unhideWhenUsed/>
    <w:rsid w:val="005351C5"/>
    <w:rPr>
      <w:color w:val="0563C1" w:themeColor="hyperlink"/>
      <w:u w:val="single"/>
    </w:rPr>
  </w:style>
  <w:style w:type="paragraph" w:styleId="NormalWeb">
    <w:name w:val="Normal (Web)"/>
    <w:basedOn w:val="Normal"/>
    <w:uiPriority w:val="99"/>
    <w:semiHidden/>
    <w:unhideWhenUsed/>
    <w:rsid w:val="005351C5"/>
    <w:pPr>
      <w:widowControl/>
      <w:suppressAutoHyphens w:val="0"/>
      <w:autoSpaceDN/>
      <w:spacing w:before="100" w:beforeAutospacing="1" w:after="100" w:afterAutospacing="1"/>
      <w:textAlignment w:val="auto"/>
    </w:pPr>
    <w:rPr>
      <w:rFonts w:eastAsia="Times New Roman"/>
      <w:sz w:val="24"/>
      <w:szCs w:val="24"/>
      <w:lang w:eastAsia="en-US"/>
    </w:rPr>
  </w:style>
  <w:style w:type="character" w:styleId="Strong">
    <w:name w:val="Strong"/>
    <w:basedOn w:val="DefaultParagraphFont"/>
    <w:uiPriority w:val="22"/>
    <w:qFormat/>
    <w:rsid w:val="00535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pmap.org.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wards@pmap.org.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pmap.org.ph" TargetMode="External"/><Relationship Id="rId5" Type="http://schemas.openxmlformats.org/officeDocument/2006/relationships/image" Target="media/image3.jpg"/><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hyperlink" Target="mailto:awards@pmap.org.p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 Center</cp:lastModifiedBy>
  <cp:revision>1</cp:revision>
  <dcterms:created xsi:type="dcterms:W3CDTF">2022-11-28T09:58:00Z</dcterms:created>
  <dcterms:modified xsi:type="dcterms:W3CDTF">2022-11-28T10:22:00Z</dcterms:modified>
</cp:coreProperties>
</file>